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68" w:rsidRPr="007706F8" w:rsidRDefault="00AD1F1B" w:rsidP="00C67B68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706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Dalsze, dnia </w:t>
      </w:r>
      <w:r w:rsidR="007313A7" w:rsidRPr="007706F8">
        <w:rPr>
          <w:rFonts w:asciiTheme="minorHAnsi" w:hAnsiTheme="minorHAnsi" w:cstheme="minorHAnsi"/>
          <w:bCs/>
          <w:color w:val="auto"/>
          <w:sz w:val="22"/>
          <w:szCs w:val="22"/>
        </w:rPr>
        <w:t>10</w:t>
      </w:r>
      <w:r w:rsidR="00EA3FA2" w:rsidRPr="007706F8">
        <w:rPr>
          <w:rFonts w:asciiTheme="minorHAnsi" w:hAnsiTheme="minorHAnsi" w:cstheme="minorHAnsi"/>
          <w:bCs/>
          <w:color w:val="auto"/>
          <w:sz w:val="22"/>
          <w:szCs w:val="22"/>
        </w:rPr>
        <w:t>.1</w:t>
      </w:r>
      <w:r w:rsidR="007313A7" w:rsidRPr="007706F8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EA3FA2" w:rsidRPr="007706F8">
        <w:rPr>
          <w:rFonts w:asciiTheme="minorHAnsi" w:hAnsiTheme="minorHAnsi" w:cstheme="minorHAnsi"/>
          <w:bCs/>
          <w:color w:val="auto"/>
          <w:sz w:val="22"/>
          <w:szCs w:val="22"/>
        </w:rPr>
        <w:t>.2021</w:t>
      </w:r>
      <w:r w:rsidR="008A06CD" w:rsidRPr="007706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:rsidR="00BD6E48" w:rsidRPr="007706F8" w:rsidRDefault="00BD6E48" w:rsidP="00FF00CF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94385A" w:rsidRDefault="005862AF" w:rsidP="00C67B6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706F8">
        <w:rPr>
          <w:rFonts w:asciiTheme="minorHAnsi" w:hAnsiTheme="minorHAnsi" w:cstheme="minorHAnsi"/>
          <w:b/>
          <w:bCs/>
          <w:color w:val="auto"/>
          <w:sz w:val="22"/>
          <w:szCs w:val="22"/>
        </w:rPr>
        <w:t>ZAPYTANIE OFERTOWE NR</w:t>
      </w:r>
      <w:r w:rsidR="00F31B01" w:rsidRPr="007706F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ED1CC5" w:rsidRPr="007706F8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F45211" w:rsidRPr="007706F8">
        <w:rPr>
          <w:rFonts w:asciiTheme="minorHAnsi" w:hAnsiTheme="minorHAnsi" w:cstheme="minorHAnsi"/>
          <w:b/>
          <w:bCs/>
          <w:color w:val="auto"/>
          <w:sz w:val="22"/>
          <w:szCs w:val="22"/>
        </w:rPr>
        <w:t>/NFOŚIGW/2021</w:t>
      </w:r>
    </w:p>
    <w:p w:rsidR="00C67B68" w:rsidRPr="007706F8" w:rsidRDefault="00C67B68" w:rsidP="00C67B68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5862AF" w:rsidRPr="007706F8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Nazwa, adres i dane teleadresowe Zamawiającego</w:t>
      </w:r>
    </w:p>
    <w:p w:rsidR="00AD1F1B" w:rsidRPr="007706F8" w:rsidRDefault="002D0164" w:rsidP="00FF00CF">
      <w:pPr>
        <w:pStyle w:val="Default"/>
        <w:spacing w:before="240" w:line="276" w:lineRule="auto"/>
        <w:ind w:left="360"/>
        <w:jc w:val="both"/>
        <w:rPr>
          <w:rFonts w:ascii="Calibri" w:hAnsi="Calibri" w:cs="Calibri"/>
          <w:b/>
          <w:bCs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b/>
          <w:bCs/>
          <w:iCs/>
          <w:color w:val="auto"/>
          <w:sz w:val="22"/>
          <w:szCs w:val="22"/>
        </w:rPr>
        <w:t>„</w:t>
      </w:r>
      <w:r w:rsidR="00AD1F1B" w:rsidRPr="007706F8">
        <w:rPr>
          <w:rFonts w:ascii="Calibri" w:hAnsi="Calibri" w:cs="Calibri"/>
          <w:b/>
          <w:bCs/>
          <w:iCs/>
          <w:color w:val="auto"/>
          <w:sz w:val="22"/>
          <w:szCs w:val="22"/>
        </w:rPr>
        <w:t>Eko-Myśl</w:t>
      </w:r>
      <w:r w:rsidRPr="007706F8">
        <w:rPr>
          <w:rFonts w:ascii="Calibri" w:hAnsi="Calibri" w:cs="Calibri"/>
          <w:b/>
          <w:bCs/>
          <w:iCs/>
          <w:color w:val="auto"/>
          <w:sz w:val="22"/>
          <w:szCs w:val="22"/>
        </w:rPr>
        <w:t>”</w:t>
      </w:r>
      <w:r w:rsidR="00AD1F1B" w:rsidRPr="007706F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Sp. z o.o.</w:t>
      </w:r>
    </w:p>
    <w:p w:rsidR="00AD1F1B" w:rsidRPr="007706F8" w:rsidRDefault="00AD1F1B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Dalsze 36</w:t>
      </w:r>
    </w:p>
    <w:p w:rsidR="00AD1F1B" w:rsidRPr="007706F8" w:rsidRDefault="00AD1F1B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74-300 Myślibórz</w:t>
      </w:r>
    </w:p>
    <w:p w:rsidR="00CE3756" w:rsidRPr="007706F8" w:rsidRDefault="00CE3756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</w:p>
    <w:p w:rsidR="00DD225C" w:rsidRPr="007706F8" w:rsidRDefault="006434BF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  <w:u w:val="single"/>
        </w:rPr>
      </w:pPr>
      <w:r>
        <w:rPr>
          <w:rFonts w:ascii="Calibri" w:hAnsi="Calibri" w:cs="Calibri"/>
          <w:iCs/>
          <w:color w:val="auto"/>
          <w:sz w:val="22"/>
          <w:szCs w:val="22"/>
          <w:u w:val="single"/>
        </w:rPr>
        <w:t xml:space="preserve">Osoba do kontaktów: </w:t>
      </w:r>
    </w:p>
    <w:p w:rsidR="00DD225C" w:rsidRPr="007706F8" w:rsidRDefault="00DD225C" w:rsidP="00C67B68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Informacje na temat zamówienia można uzyskać od poniedziałku do piątku w godz. 8.00-16.00 pod numerem telefonu lub e-mailem:</w:t>
      </w:r>
    </w:p>
    <w:p w:rsidR="00DD225C" w:rsidRPr="007706F8" w:rsidRDefault="00E473B2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Krzysztof Grzywiński</w:t>
      </w:r>
    </w:p>
    <w:p w:rsidR="00DD225C" w:rsidRPr="007706F8" w:rsidRDefault="009737ED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kom</w:t>
      </w:r>
      <w:r w:rsidR="00DD225C" w:rsidRPr="007706F8">
        <w:rPr>
          <w:rFonts w:ascii="Calibri" w:hAnsi="Calibri" w:cs="Calibri"/>
          <w:iCs/>
          <w:color w:val="auto"/>
          <w:sz w:val="22"/>
          <w:szCs w:val="22"/>
        </w:rPr>
        <w:t xml:space="preserve">.: </w:t>
      </w:r>
      <w:r w:rsidR="00042BB1" w:rsidRPr="007706F8">
        <w:rPr>
          <w:rFonts w:ascii="Calibri" w:hAnsi="Calibri" w:cs="Calibri"/>
          <w:iCs/>
          <w:color w:val="auto"/>
          <w:sz w:val="22"/>
          <w:szCs w:val="22"/>
        </w:rPr>
        <w:t xml:space="preserve">721 886 </w:t>
      </w:r>
      <w:r w:rsidR="00E473B2" w:rsidRPr="007706F8">
        <w:rPr>
          <w:rFonts w:ascii="Calibri" w:hAnsi="Calibri" w:cs="Calibri"/>
          <w:iCs/>
          <w:color w:val="auto"/>
          <w:sz w:val="22"/>
          <w:szCs w:val="22"/>
        </w:rPr>
        <w:t>889</w:t>
      </w:r>
    </w:p>
    <w:p w:rsidR="009737ED" w:rsidRPr="007706F8" w:rsidRDefault="009737ED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 xml:space="preserve">tel.: </w:t>
      </w:r>
      <w:r w:rsidR="00EF1E7A" w:rsidRPr="007706F8">
        <w:rPr>
          <w:rFonts w:ascii="Calibri" w:hAnsi="Calibri" w:cs="Calibri"/>
          <w:iCs/>
          <w:color w:val="auto"/>
          <w:sz w:val="22"/>
          <w:szCs w:val="22"/>
        </w:rPr>
        <w:t>95 747 56 53</w:t>
      </w:r>
    </w:p>
    <w:p w:rsidR="00EF1E7A" w:rsidRPr="007706F8" w:rsidRDefault="00DD225C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 xml:space="preserve">e-mail: </w:t>
      </w:r>
      <w:hyperlink r:id="rId8" w:history="1">
        <w:r w:rsidR="00EF1E7A" w:rsidRPr="007706F8">
          <w:rPr>
            <w:rStyle w:val="Hipercze"/>
            <w:rFonts w:ascii="Calibri" w:hAnsi="Calibri" w:cs="Calibri"/>
            <w:iCs/>
            <w:color w:val="auto"/>
            <w:sz w:val="22"/>
            <w:szCs w:val="22"/>
            <w:u w:val="none"/>
          </w:rPr>
          <w:t>k.grzywinski@eko-mysl.pl</w:t>
        </w:r>
      </w:hyperlink>
      <w:r w:rsidR="009737ED" w:rsidRPr="007706F8">
        <w:rPr>
          <w:rFonts w:ascii="Calibri" w:hAnsi="Calibri" w:cs="Calibri"/>
          <w:iCs/>
          <w:color w:val="auto"/>
          <w:sz w:val="22"/>
          <w:szCs w:val="22"/>
        </w:rPr>
        <w:t xml:space="preserve"> lub </w:t>
      </w:r>
      <w:r w:rsidR="00EF1E7A" w:rsidRPr="007706F8">
        <w:rPr>
          <w:rFonts w:ascii="Calibri" w:hAnsi="Calibri" w:cs="Calibri"/>
          <w:iCs/>
          <w:color w:val="auto"/>
          <w:sz w:val="22"/>
          <w:szCs w:val="22"/>
        </w:rPr>
        <w:t>sekretariat@eko-myśl.pl</w:t>
      </w:r>
    </w:p>
    <w:p w:rsidR="00DD225C" w:rsidRPr="007706F8" w:rsidRDefault="00DD225C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</w:p>
    <w:p w:rsidR="00DD225C" w:rsidRPr="007706F8" w:rsidRDefault="00DD225C" w:rsidP="00C67B68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 xml:space="preserve">Pytania do niniejszego postępowania powinny mieć formę pisemną i zostać wysłane na adres </w:t>
      </w:r>
      <w:r w:rsidR="00A77700" w:rsidRPr="007706F8">
        <w:rPr>
          <w:rFonts w:ascii="Calibri" w:hAnsi="Calibri" w:cs="Calibri"/>
          <w:iCs/>
          <w:color w:val="auto"/>
          <w:sz w:val="22"/>
          <w:szCs w:val="22"/>
        </w:rPr>
        <w:br/>
      </w:r>
      <w:r w:rsidRPr="007706F8">
        <w:rPr>
          <w:rFonts w:ascii="Calibri" w:hAnsi="Calibri" w:cs="Calibri"/>
          <w:iCs/>
          <w:color w:val="auto"/>
          <w:sz w:val="22"/>
          <w:szCs w:val="22"/>
        </w:rPr>
        <w:t>e-mail osoby do kontaktu.</w:t>
      </w:r>
    </w:p>
    <w:p w:rsidR="005862AF" w:rsidRPr="007706F8" w:rsidRDefault="00DD225C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iCs/>
          <w:color w:val="auto"/>
          <w:sz w:val="22"/>
          <w:szCs w:val="22"/>
        </w:rPr>
        <w:t>Zamawiający nie podlega ustawie PZP.</w:t>
      </w:r>
    </w:p>
    <w:p w:rsidR="00DD225C" w:rsidRPr="007706F8" w:rsidRDefault="00DD225C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</w:p>
    <w:p w:rsidR="0034651E" w:rsidRPr="007706F8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="00F867FB" w:rsidRPr="006434BF">
        <w:rPr>
          <w:rFonts w:asciiTheme="minorHAnsi" w:hAnsiTheme="minorHAnsi" w:cstheme="minorHAnsi"/>
          <w:b/>
          <w:sz w:val="22"/>
          <w:szCs w:val="22"/>
        </w:rPr>
        <w:t xml:space="preserve"> oraz informacje dotyczące realizacji zamówienia</w:t>
      </w:r>
    </w:p>
    <w:p w:rsidR="00FE4363" w:rsidRPr="007706F8" w:rsidRDefault="0034651E" w:rsidP="002C194E">
      <w:pPr>
        <w:pStyle w:val="Akapitzlist"/>
        <w:numPr>
          <w:ilvl w:val="0"/>
          <w:numId w:val="8"/>
        </w:numPr>
        <w:spacing w:before="240" w:after="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 xml:space="preserve">Kod CPV: </w:t>
      </w:r>
      <w:r w:rsidR="006B1079" w:rsidRPr="007706F8">
        <w:rPr>
          <w:rFonts w:ascii="Calibri" w:hAnsi="Calibri" w:cs="Calibri"/>
        </w:rPr>
        <w:t>45000000-7 Roboty budowlane</w:t>
      </w:r>
    </w:p>
    <w:p w:rsidR="00EF1E7A" w:rsidRPr="007706F8" w:rsidRDefault="00FE4363" w:rsidP="002C194E">
      <w:pPr>
        <w:pStyle w:val="Akapitzlist"/>
        <w:numPr>
          <w:ilvl w:val="0"/>
          <w:numId w:val="8"/>
        </w:numPr>
        <w:spacing w:after="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>Przedmiotem zamówienia jest</w:t>
      </w:r>
      <w:r w:rsidR="00804268" w:rsidRPr="007706F8">
        <w:rPr>
          <w:rFonts w:ascii="Calibri" w:hAnsi="Calibri" w:cs="Calibri"/>
        </w:rPr>
        <w:t xml:space="preserve"> wykonanie </w:t>
      </w:r>
      <w:r w:rsidR="007C43F7" w:rsidRPr="007706F8">
        <w:rPr>
          <w:rFonts w:ascii="Calibri" w:hAnsi="Calibri" w:cs="Calibri"/>
        </w:rPr>
        <w:t xml:space="preserve">części </w:t>
      </w:r>
      <w:r w:rsidR="00B44290" w:rsidRPr="007706F8">
        <w:rPr>
          <w:rFonts w:ascii="Calibri" w:hAnsi="Calibri" w:cs="Calibri"/>
        </w:rPr>
        <w:t xml:space="preserve">prac </w:t>
      </w:r>
      <w:r w:rsidR="00804268" w:rsidRPr="007706F8">
        <w:rPr>
          <w:rFonts w:ascii="Calibri" w:hAnsi="Calibri" w:cs="Calibri"/>
        </w:rPr>
        <w:t xml:space="preserve">budowalnych </w:t>
      </w:r>
      <w:r w:rsidR="00AD1F1B" w:rsidRPr="007706F8">
        <w:rPr>
          <w:rFonts w:ascii="Calibri" w:hAnsi="Calibri" w:cs="Calibri"/>
        </w:rPr>
        <w:t xml:space="preserve">mających na celu budowę </w:t>
      </w:r>
      <w:r w:rsidR="000F27BE" w:rsidRPr="007706F8">
        <w:t>linii sortowniczej do doczyszczania odpadów pochodzenia komunalnego zebranych selektywnie wraz z infrastrukturą towarzyszącą oraz zagospodarowaniem terenu</w:t>
      </w:r>
      <w:r w:rsidR="000F27BE" w:rsidRPr="007706F8">
        <w:rPr>
          <w:rFonts w:ascii="Calibri" w:hAnsi="Calibri" w:cs="Calibri"/>
        </w:rPr>
        <w:t xml:space="preserve"> </w:t>
      </w:r>
      <w:bookmarkStart w:id="0" w:name="tb3_1_Opis"/>
      <w:r w:rsidR="00AD1F1B" w:rsidRPr="007706F8">
        <w:rPr>
          <w:rFonts w:ascii="Calibri" w:hAnsi="Calibri" w:cs="Calibri"/>
        </w:rPr>
        <w:t xml:space="preserve">na części działki nr 2/3, obręb Dalsze, </w:t>
      </w:r>
      <w:r w:rsidR="00AD1F1B" w:rsidRPr="007706F8">
        <w:rPr>
          <w:rFonts w:cstheme="minorHAnsi"/>
        </w:rPr>
        <w:t>gmina Myślibórz.</w:t>
      </w:r>
      <w:bookmarkEnd w:id="0"/>
      <w:r w:rsidR="000025C0" w:rsidRPr="007706F8">
        <w:rPr>
          <w:rFonts w:cstheme="minorHAnsi"/>
        </w:rPr>
        <w:t xml:space="preserve"> </w:t>
      </w:r>
      <w:r w:rsidR="007C43F7" w:rsidRPr="007706F8">
        <w:rPr>
          <w:rFonts w:cstheme="minorHAnsi"/>
        </w:rPr>
        <w:t>Przedmiotowe zamówienie obejmuje w</w:t>
      </w:r>
      <w:r w:rsidR="00EF1E7A" w:rsidRPr="007706F8">
        <w:rPr>
          <w:rFonts w:cstheme="minorHAnsi"/>
        </w:rPr>
        <w:t xml:space="preserve">ykonanie </w:t>
      </w:r>
      <w:r w:rsidR="00623C57" w:rsidRPr="007706F8">
        <w:rPr>
          <w:rFonts w:cstheme="minorHAnsi"/>
        </w:rPr>
        <w:t>budynku hali oraz hydroforni wraz z elementami zadaszeń, bram zasieków i fundamentami zasieków oraz ścian ppoż</w:t>
      </w:r>
      <w:bookmarkStart w:id="1" w:name="scheduleTable_4_4_1_2_1_1"/>
      <w:r w:rsidR="007C43F7" w:rsidRPr="007706F8">
        <w:rPr>
          <w:rFonts w:cstheme="minorHAnsi"/>
        </w:rPr>
        <w:t>.</w:t>
      </w:r>
      <w:r w:rsidR="007C43F7" w:rsidRPr="007706F8">
        <w:rPr>
          <w:rFonts w:ascii="Calibri" w:hAnsi="Calibri" w:cs="Calibri"/>
        </w:rPr>
        <w:t xml:space="preserve"> Wybór wykonawców dla pozostałych części prac budowlanych zostanie przeprowadzony w odrębnych zapytaniach ofertowych.</w:t>
      </w:r>
    </w:p>
    <w:p w:rsidR="00D5675F" w:rsidRPr="007706F8" w:rsidRDefault="00D5675F" w:rsidP="00FF00CF">
      <w:pPr>
        <w:spacing w:after="0"/>
        <w:jc w:val="both"/>
        <w:rPr>
          <w:rFonts w:ascii="Calibri" w:hAnsi="Calibri" w:cs="Calibri"/>
        </w:rPr>
      </w:pPr>
      <w:bookmarkStart w:id="2" w:name="_Hlk19701129"/>
      <w:bookmarkEnd w:id="1"/>
    </w:p>
    <w:p w:rsidR="006B1079" w:rsidRPr="007706F8" w:rsidRDefault="000853D1" w:rsidP="00FF00CF">
      <w:pPr>
        <w:spacing w:after="0"/>
        <w:ind w:left="708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>Z</w:t>
      </w:r>
      <w:r w:rsidR="00DD225C" w:rsidRPr="007706F8">
        <w:rPr>
          <w:rFonts w:ascii="Calibri" w:hAnsi="Calibri" w:cs="Calibri"/>
        </w:rPr>
        <w:t xml:space="preserve">akres prac niezbędnych do wykonania określa </w:t>
      </w:r>
      <w:r w:rsidR="000025C0" w:rsidRPr="007706F8">
        <w:rPr>
          <w:rFonts w:ascii="Calibri" w:hAnsi="Calibri" w:cs="Calibri"/>
        </w:rPr>
        <w:t xml:space="preserve">tabela elementów rozliczeniowych oraz </w:t>
      </w:r>
      <w:r w:rsidR="00DD225C" w:rsidRPr="007706F8">
        <w:rPr>
          <w:rFonts w:ascii="Calibri" w:hAnsi="Calibri" w:cs="Calibri"/>
        </w:rPr>
        <w:t>dokumentacja projektowa</w:t>
      </w:r>
      <w:r w:rsidR="007D0622" w:rsidRPr="007706F8">
        <w:rPr>
          <w:rFonts w:ascii="Calibri" w:hAnsi="Calibri" w:cs="Calibri"/>
        </w:rPr>
        <w:t xml:space="preserve"> składająca się z projektów budow</w:t>
      </w:r>
      <w:r w:rsidR="008C1968" w:rsidRPr="007706F8">
        <w:rPr>
          <w:rFonts w:ascii="Calibri" w:hAnsi="Calibri" w:cs="Calibri"/>
        </w:rPr>
        <w:t>la</w:t>
      </w:r>
      <w:r w:rsidR="007D0622" w:rsidRPr="007706F8">
        <w:rPr>
          <w:rFonts w:ascii="Calibri" w:hAnsi="Calibri" w:cs="Calibri"/>
        </w:rPr>
        <w:t xml:space="preserve">nych. Dokumentacja </w:t>
      </w:r>
      <w:r w:rsidR="00DD225C" w:rsidRPr="007706F8">
        <w:rPr>
          <w:rFonts w:ascii="Calibri" w:hAnsi="Calibri" w:cs="Calibri"/>
        </w:rPr>
        <w:t xml:space="preserve">stanowi załącznik nr </w:t>
      </w:r>
      <w:r w:rsidRPr="007706F8">
        <w:rPr>
          <w:rFonts w:ascii="Calibri" w:hAnsi="Calibri" w:cs="Calibri"/>
        </w:rPr>
        <w:t>1</w:t>
      </w:r>
      <w:r w:rsidR="00951B68" w:rsidRPr="007706F8">
        <w:rPr>
          <w:rFonts w:ascii="Calibri" w:hAnsi="Calibri" w:cs="Calibri"/>
        </w:rPr>
        <w:t xml:space="preserve"> </w:t>
      </w:r>
      <w:r w:rsidR="00DD225C" w:rsidRPr="007706F8">
        <w:rPr>
          <w:rFonts w:ascii="Calibri" w:hAnsi="Calibri" w:cs="Calibri"/>
        </w:rPr>
        <w:t>do niniejszego zapytania ofertowego</w:t>
      </w:r>
      <w:bookmarkEnd w:id="2"/>
      <w:r w:rsidR="00DD225C" w:rsidRPr="007706F8">
        <w:rPr>
          <w:rFonts w:ascii="Calibri" w:hAnsi="Calibri" w:cs="Calibri"/>
        </w:rPr>
        <w:t>.</w:t>
      </w:r>
      <w:r w:rsidRPr="007706F8">
        <w:rPr>
          <w:rFonts w:ascii="Calibri" w:hAnsi="Calibri" w:cs="Calibri"/>
        </w:rPr>
        <w:t xml:space="preserve"> Dokumentacja udostępniona została pod linkiem: </w:t>
      </w:r>
      <w:hyperlink r:id="rId9" w:history="1">
        <w:r w:rsidR="006434BF" w:rsidRPr="00E602BE">
          <w:rPr>
            <w:rStyle w:val="Hipercze"/>
          </w:rPr>
          <w:t>http://www.eko-mysl.pl/zapytania-ofertowe/</w:t>
        </w:r>
      </w:hyperlink>
      <w:r w:rsidR="006434BF">
        <w:t xml:space="preserve"> </w:t>
      </w:r>
    </w:p>
    <w:p w:rsidR="00F867FB" w:rsidRPr="007706F8" w:rsidRDefault="00F867FB" w:rsidP="00FF00CF">
      <w:pPr>
        <w:spacing w:after="0"/>
        <w:ind w:left="708"/>
        <w:jc w:val="both"/>
        <w:rPr>
          <w:rFonts w:ascii="Calibri" w:hAnsi="Calibri" w:cs="Calibri"/>
        </w:rPr>
      </w:pPr>
    </w:p>
    <w:p w:rsidR="00F867FB" w:rsidRPr="007706F8" w:rsidRDefault="00F867FB" w:rsidP="00FF00CF">
      <w:pPr>
        <w:pStyle w:val="Default"/>
        <w:spacing w:line="276" w:lineRule="auto"/>
        <w:ind w:left="708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 xml:space="preserve">Jeśli w opisie przedmiotu zamówienia, zawartym w zapytaniu ofertowym lub w załącznikach do zapytania ofertowego, występują nazwy konkretnego producenta/produktu, czy normy jakościowe, to należy je traktować jedynie jako pomoc w opisie przedmiotu zamówienia. </w:t>
      </w:r>
      <w:r w:rsidR="006434BF">
        <w:rPr>
          <w:rFonts w:ascii="Calibri" w:hAnsi="Calibri" w:cs="Calibri"/>
          <w:color w:val="auto"/>
          <w:sz w:val="22"/>
          <w:szCs w:val="22"/>
        </w:rPr>
        <w:br/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W każdym przypadku dopuszczalne są rozwiązania równoważne pod względem konstrukcji, </w:t>
      </w:r>
      <w:r w:rsidRPr="007706F8">
        <w:rPr>
          <w:rFonts w:ascii="Calibri" w:hAnsi="Calibri" w:cs="Calibri"/>
          <w:color w:val="auto"/>
          <w:sz w:val="22"/>
          <w:szCs w:val="22"/>
        </w:rPr>
        <w:lastRenderedPageBreak/>
        <w:t xml:space="preserve">materiałów, funkcjonalności, jakości (nie gorsze niż założone w dokumentacji projektowej). Jeżeli w opisie przedmiotu zamówienia wskazano jakikolwiek znak towarowy, patent czy pochodzenie - należy przyjąć, że wskazane patenty, znaki towarowe, pochodzenie określają parametry techniczne, eksploatacyjne, użytkowe, co oznacza, że Zamawiający dopuszcza złożenie ofert w tym zakresie o równoważnych parametrach technicznych, eksploatacyjnych i użytkowych. Obowiązek wykazania równoważności spoczywa na Wykonawcy. Wszystkie materiały budowlane, które będą użyte w ramach prac należy uzgodnić z Zamawiającym. </w:t>
      </w:r>
    </w:p>
    <w:p w:rsidR="00C91841" w:rsidRPr="007706F8" w:rsidRDefault="00C91841" w:rsidP="002C194E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Minimalny okres gwarancji na przedmiot zamówienia wynosi</w:t>
      </w:r>
      <w:r w:rsidR="000853D1" w:rsidRPr="007706F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473B2" w:rsidRPr="007706F8">
        <w:rPr>
          <w:rFonts w:ascii="Calibri" w:hAnsi="Calibri" w:cs="Calibri"/>
          <w:color w:val="auto"/>
          <w:sz w:val="22"/>
          <w:szCs w:val="22"/>
        </w:rPr>
        <w:t>36</w:t>
      </w:r>
      <w:r w:rsidR="00AD1F1B" w:rsidRPr="007706F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420CB" w:rsidRPr="007706F8">
        <w:rPr>
          <w:rFonts w:ascii="Calibri" w:hAnsi="Calibri" w:cs="Calibri"/>
          <w:color w:val="auto"/>
          <w:sz w:val="22"/>
          <w:szCs w:val="22"/>
        </w:rPr>
        <w:t>miesięcy</w:t>
      </w:r>
      <w:r w:rsidR="0066095C" w:rsidRPr="007706F8">
        <w:rPr>
          <w:rFonts w:ascii="Calibri" w:hAnsi="Calibri" w:cs="Calibri"/>
          <w:color w:val="auto"/>
          <w:sz w:val="22"/>
          <w:szCs w:val="22"/>
        </w:rPr>
        <w:t>.</w:t>
      </w:r>
    </w:p>
    <w:p w:rsidR="00C420CB" w:rsidRPr="007706F8" w:rsidRDefault="00C420CB" w:rsidP="002C194E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Rozliczenie z Wykonawcą nastąpi w formie wynagrodzenia ryczałtowego.</w:t>
      </w:r>
    </w:p>
    <w:p w:rsidR="00C420CB" w:rsidRPr="007706F8" w:rsidRDefault="00C420CB" w:rsidP="00FF00CF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FA4910" w:rsidRPr="006434BF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Warunki udziału w postępowaniu oraz opis sposobu dokonywania oceny ich spełniania</w:t>
      </w:r>
    </w:p>
    <w:p w:rsidR="002B4535" w:rsidRPr="002B4535" w:rsidRDefault="002B4535" w:rsidP="002C194E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 xml:space="preserve">W postępowaniu mogą wziąć udział Wykonawcy spełniający następujące warunki: </w:t>
      </w:r>
    </w:p>
    <w:p w:rsidR="002B4535" w:rsidRPr="002B4535" w:rsidRDefault="002B4535" w:rsidP="002C194E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zdolność do występowania w obrocie gospodarczym. W tym zakresie Zamawiający wymaga, aby Wykonawca był wpisany do odpowiedniego rejestru zawodowego lub handlowego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:rsidR="002B4535" w:rsidRPr="002B4535" w:rsidRDefault="002B4535" w:rsidP="002C194E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posiadający uprawnienia do prowadzenia określonej działalności gospodarczej lub zawodowej, o ile wynika to z odrębnych przepisów.</w:t>
      </w:r>
    </w:p>
    <w:p w:rsidR="00FA4910" w:rsidRDefault="002B4535" w:rsidP="002C194E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znajdujący się w sytuacji ekonomicznej i finansowej pozwalającej na wykonanie zamówienia</w:t>
      </w:r>
      <w:r>
        <w:rPr>
          <w:rFonts w:ascii="Calibri" w:hAnsi="Calibri" w:cs="Calibri"/>
          <w:color w:val="auto"/>
          <w:sz w:val="22"/>
          <w:szCs w:val="22"/>
        </w:rPr>
        <w:t>.</w:t>
      </w:r>
    </w:p>
    <w:p w:rsidR="00FF00CF" w:rsidRPr="00C67B68" w:rsidRDefault="00FF00CF" w:rsidP="002C194E">
      <w:pPr>
        <w:pStyle w:val="Akapitzlist"/>
        <w:numPr>
          <w:ilvl w:val="0"/>
          <w:numId w:val="14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Posiadający z</w:t>
      </w:r>
      <w:r w:rsidRPr="00FF00CF">
        <w:rPr>
          <w:rFonts w:ascii="Calibri" w:hAnsi="Calibri" w:cs="Calibri"/>
        </w:rPr>
        <w:t>dolności techniczne i zawodowe pozwalające na wykonanie zamówienia.</w:t>
      </w:r>
    </w:p>
    <w:p w:rsidR="002B4535" w:rsidRPr="002B4535" w:rsidRDefault="002B4535" w:rsidP="002C194E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W celu wykazania spełniania wymagań warunkujących udział w postępowaniu Wykonawcy obowiązani są przedłożyć następujące oświadczenia i dokumenty:</w:t>
      </w:r>
    </w:p>
    <w:p w:rsidR="002B4535" w:rsidRPr="002B4535" w:rsidRDefault="002B4535" w:rsidP="002C194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Formularz oferty, którego wzór stanowi załącznik nr 2.</w:t>
      </w:r>
    </w:p>
    <w:p w:rsidR="002B4535" w:rsidRDefault="002B4535" w:rsidP="002C194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Aktualny dokument rejestrowy np. KRS / CEIDG –o ile dokument taki nie jest dostępny w ogólnodostępnych rejestrach (np. KRS, CEiDG).</w:t>
      </w:r>
    </w:p>
    <w:p w:rsidR="00C67B68" w:rsidRPr="00C67B68" w:rsidRDefault="00C67B68" w:rsidP="00C67B68">
      <w:pPr>
        <w:pStyle w:val="Default"/>
        <w:spacing w:line="276" w:lineRule="auto"/>
        <w:ind w:left="108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FA4910" w:rsidRPr="006434BF" w:rsidRDefault="00FA4910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Informacja o kryteriach oceny oraz wagach punktowych lub procentowych przypisanych do poszczególnych kryteriów oceny oferty</w:t>
      </w:r>
    </w:p>
    <w:p w:rsidR="00C67B68" w:rsidRPr="007706F8" w:rsidRDefault="005862AF" w:rsidP="00C67B68">
      <w:pPr>
        <w:pStyle w:val="Default"/>
        <w:spacing w:before="240" w:after="240"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 xml:space="preserve">Przy wyborze najkorzystniejszej oferty Zamawiający będzie kierować się następującymi kryteriami </w:t>
      </w:r>
      <w:r w:rsidR="006434BF">
        <w:rPr>
          <w:rFonts w:ascii="Calibri" w:hAnsi="Calibri" w:cs="Calibri"/>
          <w:color w:val="auto"/>
          <w:sz w:val="22"/>
          <w:szCs w:val="22"/>
        </w:rPr>
        <w:br/>
      </w:r>
      <w:r w:rsidRPr="007706F8">
        <w:rPr>
          <w:rFonts w:ascii="Calibri" w:hAnsi="Calibri" w:cs="Calibri"/>
          <w:color w:val="auto"/>
          <w:sz w:val="22"/>
          <w:szCs w:val="22"/>
        </w:rPr>
        <w:t>i ich znaczeniem</w:t>
      </w:r>
      <w:r w:rsidR="00C67B68">
        <w:rPr>
          <w:rFonts w:ascii="Calibri" w:hAnsi="Calibri" w:cs="Calibri"/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Ind w:w="468" w:type="dxa"/>
        <w:tblLook w:val="01E0"/>
      </w:tblPr>
      <w:tblGrid>
        <w:gridCol w:w="522"/>
        <w:gridCol w:w="3415"/>
        <w:gridCol w:w="2979"/>
        <w:gridCol w:w="2047"/>
      </w:tblGrid>
      <w:tr w:rsidR="00C91841" w:rsidRPr="007706F8" w:rsidTr="00C67B68">
        <w:trPr>
          <w:trHeight w:val="184"/>
        </w:trPr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53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Kryterium</w:t>
            </w:r>
          </w:p>
        </w:tc>
        <w:tc>
          <w:tcPr>
            <w:tcW w:w="3076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Maksymalna liczba punktów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Waga</w:t>
            </w:r>
          </w:p>
        </w:tc>
      </w:tr>
      <w:tr w:rsidR="00C91841" w:rsidRPr="007706F8" w:rsidTr="00FA4910"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Cs/>
              </w:rPr>
            </w:pPr>
            <w:r w:rsidRPr="007706F8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553" w:type="dxa"/>
            <w:vAlign w:val="center"/>
          </w:tcPr>
          <w:p w:rsidR="00C91841" w:rsidRPr="007706F8" w:rsidRDefault="00C91841" w:rsidP="00FF00CF">
            <w:pPr>
              <w:spacing w:line="276" w:lineRule="auto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Cena netto</w:t>
            </w:r>
          </w:p>
        </w:tc>
        <w:tc>
          <w:tcPr>
            <w:tcW w:w="3076" w:type="dxa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80 pkt.</w:t>
            </w:r>
          </w:p>
        </w:tc>
        <w:tc>
          <w:tcPr>
            <w:tcW w:w="2126" w:type="dxa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80%</w:t>
            </w:r>
          </w:p>
        </w:tc>
      </w:tr>
      <w:tr w:rsidR="00C91841" w:rsidRPr="007706F8" w:rsidTr="00FA4910"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  <w:bCs/>
              </w:rPr>
            </w:pPr>
            <w:r w:rsidRPr="007706F8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3553" w:type="dxa"/>
            <w:vAlign w:val="center"/>
          </w:tcPr>
          <w:p w:rsidR="00C91841" w:rsidRPr="007706F8" w:rsidRDefault="00C91841" w:rsidP="00FF00CF">
            <w:pPr>
              <w:spacing w:line="276" w:lineRule="auto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 xml:space="preserve">Okres gwarancji </w:t>
            </w:r>
          </w:p>
        </w:tc>
        <w:tc>
          <w:tcPr>
            <w:tcW w:w="3076" w:type="dxa"/>
            <w:vAlign w:val="center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20 pkt.</w:t>
            </w:r>
          </w:p>
        </w:tc>
        <w:tc>
          <w:tcPr>
            <w:tcW w:w="2126" w:type="dxa"/>
          </w:tcPr>
          <w:p w:rsidR="00C91841" w:rsidRPr="007706F8" w:rsidRDefault="00C91841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20%</w:t>
            </w:r>
          </w:p>
        </w:tc>
      </w:tr>
    </w:tbl>
    <w:p w:rsidR="008C1968" w:rsidRDefault="008C1968" w:rsidP="00FF00CF">
      <w:pPr>
        <w:pStyle w:val="Default"/>
        <w:spacing w:line="276" w:lineRule="auto"/>
        <w:ind w:left="108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67B68" w:rsidRPr="007706F8" w:rsidRDefault="00C67B68" w:rsidP="00FF00CF">
      <w:pPr>
        <w:pStyle w:val="Default"/>
        <w:spacing w:line="276" w:lineRule="auto"/>
        <w:ind w:left="108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862AF" w:rsidRPr="007706F8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Opis sposobu przyznawania punktacji za spełnienie danego kryterium oceny oferty</w:t>
      </w:r>
    </w:p>
    <w:p w:rsidR="005862AF" w:rsidRPr="007706F8" w:rsidRDefault="005862AF" w:rsidP="00FF00CF">
      <w:pPr>
        <w:pStyle w:val="Akapitzlist"/>
        <w:numPr>
          <w:ilvl w:val="0"/>
          <w:numId w:val="3"/>
        </w:numPr>
        <w:spacing w:before="240"/>
        <w:ind w:left="72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>W kryterium „Cena</w:t>
      </w:r>
      <w:r w:rsidR="00335FA2" w:rsidRPr="007706F8">
        <w:rPr>
          <w:rFonts w:ascii="Calibri" w:hAnsi="Calibri" w:cs="Calibri"/>
        </w:rPr>
        <w:t xml:space="preserve"> netto</w:t>
      </w:r>
      <w:r w:rsidRPr="007706F8">
        <w:rPr>
          <w:rFonts w:ascii="Calibri" w:hAnsi="Calibri" w:cs="Calibri"/>
        </w:rPr>
        <w:t>” najwyższą liczbę punktów (</w:t>
      </w:r>
      <w:r w:rsidR="00C91841" w:rsidRPr="007706F8">
        <w:rPr>
          <w:rFonts w:ascii="Calibri" w:hAnsi="Calibri" w:cs="Calibri"/>
        </w:rPr>
        <w:t>8</w:t>
      </w:r>
      <w:r w:rsidRPr="007706F8">
        <w:rPr>
          <w:rFonts w:ascii="Calibri" w:hAnsi="Calibri" w:cs="Calibri"/>
        </w:rPr>
        <w:t>0) otrzyma oferta zawierająca najniższą cenę netto, a każda kolejna oferta odpowiednio ze wzorem:</w:t>
      </w:r>
    </w:p>
    <w:p w:rsidR="00ED25A4" w:rsidRPr="007706F8" w:rsidRDefault="00ED25A4" w:rsidP="00FF00CF">
      <w:pPr>
        <w:pStyle w:val="Akapitzlist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5862AF" w:rsidRPr="007706F8" w:rsidTr="00931A0F">
        <w:trPr>
          <w:jc w:val="center"/>
        </w:trPr>
        <w:tc>
          <w:tcPr>
            <w:tcW w:w="648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5862AF" w:rsidRPr="007706F8" w:rsidRDefault="005862AF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[</w:t>
            </w:r>
          </w:p>
        </w:tc>
        <w:tc>
          <w:tcPr>
            <w:tcW w:w="844" w:type="dxa"/>
          </w:tcPr>
          <w:p w:rsidR="005862AF" w:rsidRPr="007706F8" w:rsidRDefault="005862AF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Cmin</w:t>
            </w:r>
          </w:p>
        </w:tc>
        <w:tc>
          <w:tcPr>
            <w:tcW w:w="236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5862AF" w:rsidRPr="007706F8" w:rsidTr="00931A0F">
        <w:trPr>
          <w:trHeight w:val="113"/>
          <w:jc w:val="center"/>
        </w:trPr>
        <w:tc>
          <w:tcPr>
            <w:tcW w:w="648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 xml:space="preserve">P = </w:t>
            </w:r>
          </w:p>
        </w:tc>
        <w:tc>
          <w:tcPr>
            <w:tcW w:w="236" w:type="dxa"/>
            <w:vMerge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862AF" w:rsidRPr="007706F8" w:rsidRDefault="00AA62FC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AA62FC">
              <w:rPr>
                <w:rFonts w:ascii="Calibri" w:hAnsi="Calibri" w:cs="Calibri"/>
                <w:b/>
              </w:rPr>
              <w:pict>
                <v:rect id="_x0000_i1025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]</w:t>
            </w:r>
          </w:p>
        </w:tc>
        <w:tc>
          <w:tcPr>
            <w:tcW w:w="664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x Z</w:t>
            </w:r>
          </w:p>
        </w:tc>
      </w:tr>
      <w:tr w:rsidR="005862AF" w:rsidRPr="007706F8" w:rsidTr="00931A0F">
        <w:trPr>
          <w:jc w:val="center"/>
        </w:trPr>
        <w:tc>
          <w:tcPr>
            <w:tcW w:w="648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862AF" w:rsidRPr="007706F8" w:rsidRDefault="005862AF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C</w:t>
            </w:r>
          </w:p>
        </w:tc>
        <w:tc>
          <w:tcPr>
            <w:tcW w:w="236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862AF" w:rsidRPr="007706F8" w:rsidRDefault="005862AF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:rsidR="005862AF" w:rsidRPr="007706F8" w:rsidRDefault="005862AF" w:rsidP="00FF00CF">
      <w:pPr>
        <w:spacing w:before="240" w:after="0"/>
        <w:ind w:left="786"/>
        <w:rPr>
          <w:rFonts w:ascii="Calibri" w:hAnsi="Calibri" w:cs="Calibri"/>
        </w:rPr>
      </w:pPr>
      <w:r w:rsidRPr="007706F8">
        <w:rPr>
          <w:rFonts w:ascii="Calibri" w:hAnsi="Calibri" w:cs="Calibri"/>
        </w:rPr>
        <w:t>gdzie:</w:t>
      </w:r>
    </w:p>
    <w:p w:rsidR="005862AF" w:rsidRPr="007706F8" w:rsidRDefault="005862AF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P – liczba otrzymanych punktów w kryterium</w:t>
      </w:r>
    </w:p>
    <w:p w:rsidR="005862AF" w:rsidRPr="007706F8" w:rsidRDefault="005862AF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Cmin – najniższa cena wśród zaproponowanych</w:t>
      </w:r>
    </w:p>
    <w:p w:rsidR="005862AF" w:rsidRPr="007706F8" w:rsidRDefault="005862AF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C – cena w badanej ofercie</w:t>
      </w:r>
    </w:p>
    <w:p w:rsidR="005862AF" w:rsidRPr="007706F8" w:rsidRDefault="005862AF" w:rsidP="00C67B68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Z – waga kryterium</w:t>
      </w:r>
    </w:p>
    <w:p w:rsidR="00ED1CC5" w:rsidRPr="007706F8" w:rsidRDefault="00ED1CC5" w:rsidP="00FF00CF">
      <w:pPr>
        <w:spacing w:after="0"/>
        <w:ind w:left="372"/>
        <w:rPr>
          <w:rFonts w:ascii="Calibri" w:hAnsi="Calibri" w:cs="Calibri"/>
        </w:rPr>
      </w:pPr>
    </w:p>
    <w:p w:rsidR="009C50D8" w:rsidRPr="007706F8" w:rsidRDefault="009C50D8" w:rsidP="00FF00CF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 xml:space="preserve">W kryterium „Okres gwarancji” </w:t>
      </w:r>
      <w:r w:rsidR="005A1928" w:rsidRPr="007706F8">
        <w:rPr>
          <w:rFonts w:ascii="Calibri" w:hAnsi="Calibri" w:cs="Calibri"/>
        </w:rPr>
        <w:t>najwyższą liczbę punktów (20) otrzyma oferta zawierająca najdłuższy okres gwarancji w miesiącach, a każda kolejna oferta odpowiednio ze wzorem:</w:t>
      </w:r>
    </w:p>
    <w:p w:rsidR="005A1928" w:rsidRPr="007706F8" w:rsidRDefault="005A1928" w:rsidP="00FF00CF">
      <w:pPr>
        <w:spacing w:after="0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5A1928" w:rsidRPr="007706F8" w:rsidTr="00386A57">
        <w:trPr>
          <w:jc w:val="center"/>
        </w:trPr>
        <w:tc>
          <w:tcPr>
            <w:tcW w:w="648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5A1928" w:rsidRPr="007706F8" w:rsidRDefault="005A1928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[</w:t>
            </w:r>
          </w:p>
        </w:tc>
        <w:tc>
          <w:tcPr>
            <w:tcW w:w="844" w:type="dxa"/>
          </w:tcPr>
          <w:p w:rsidR="005A1928" w:rsidRPr="007706F8" w:rsidRDefault="005A1928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G</w:t>
            </w:r>
          </w:p>
        </w:tc>
        <w:tc>
          <w:tcPr>
            <w:tcW w:w="236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5A1928" w:rsidRPr="007706F8" w:rsidTr="00386A57">
        <w:trPr>
          <w:trHeight w:val="113"/>
          <w:jc w:val="center"/>
        </w:trPr>
        <w:tc>
          <w:tcPr>
            <w:tcW w:w="648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 xml:space="preserve">Gp = </w:t>
            </w:r>
          </w:p>
        </w:tc>
        <w:tc>
          <w:tcPr>
            <w:tcW w:w="236" w:type="dxa"/>
            <w:vMerge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A1928" w:rsidRPr="007706F8" w:rsidRDefault="00AA62FC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AA62FC">
              <w:rPr>
                <w:rFonts w:ascii="Calibri" w:hAnsi="Calibri" w:cs="Calibri"/>
                <w:b/>
              </w:rPr>
              <w:pict>
                <v:rect id="_x0000_i1026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]</w:t>
            </w:r>
          </w:p>
        </w:tc>
        <w:tc>
          <w:tcPr>
            <w:tcW w:w="664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x Z</w:t>
            </w:r>
          </w:p>
        </w:tc>
      </w:tr>
      <w:tr w:rsidR="005A1928" w:rsidRPr="007706F8" w:rsidTr="00386A57">
        <w:trPr>
          <w:jc w:val="center"/>
        </w:trPr>
        <w:tc>
          <w:tcPr>
            <w:tcW w:w="648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A1928" w:rsidRPr="007706F8" w:rsidRDefault="005A1928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Gmax</w:t>
            </w:r>
          </w:p>
        </w:tc>
        <w:tc>
          <w:tcPr>
            <w:tcW w:w="236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A1928" w:rsidRPr="007706F8" w:rsidRDefault="005A1928" w:rsidP="00FF00CF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:rsidR="005A1928" w:rsidRPr="007706F8" w:rsidRDefault="005A1928" w:rsidP="00FF00CF">
      <w:pPr>
        <w:spacing w:before="240" w:after="0"/>
        <w:ind w:left="786"/>
        <w:rPr>
          <w:rFonts w:ascii="Calibri" w:hAnsi="Calibri" w:cs="Calibri"/>
        </w:rPr>
      </w:pPr>
      <w:r w:rsidRPr="007706F8">
        <w:rPr>
          <w:rFonts w:ascii="Calibri" w:hAnsi="Calibri" w:cs="Calibri"/>
        </w:rPr>
        <w:t>gdzie:</w:t>
      </w:r>
    </w:p>
    <w:p w:rsidR="005A1928" w:rsidRPr="007706F8" w:rsidRDefault="005A1928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Gp – liczba otrzymanych punktów w kryterium</w:t>
      </w:r>
    </w:p>
    <w:p w:rsidR="005A1928" w:rsidRPr="007706F8" w:rsidRDefault="005A1928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G– okres gwarancji w badanej ofercie</w:t>
      </w:r>
    </w:p>
    <w:p w:rsidR="005A1928" w:rsidRPr="007706F8" w:rsidRDefault="005A1928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Gmax – najdłuższy okres gwarancji wśród zaproponowanych</w:t>
      </w:r>
    </w:p>
    <w:p w:rsidR="005A1928" w:rsidRPr="007706F8" w:rsidRDefault="005A1928" w:rsidP="00FF00CF">
      <w:pPr>
        <w:spacing w:after="0"/>
        <w:ind w:left="78" w:firstLine="708"/>
        <w:rPr>
          <w:rFonts w:ascii="Calibri" w:hAnsi="Calibri" w:cs="Calibri"/>
        </w:rPr>
      </w:pPr>
      <w:r w:rsidRPr="007706F8">
        <w:rPr>
          <w:rFonts w:ascii="Calibri" w:hAnsi="Calibri" w:cs="Calibri"/>
        </w:rPr>
        <w:t>Z – waga kryterium.</w:t>
      </w:r>
    </w:p>
    <w:p w:rsidR="000853D1" w:rsidRPr="007706F8" w:rsidRDefault="000853D1" w:rsidP="00FF00CF">
      <w:pPr>
        <w:pStyle w:val="Default"/>
        <w:spacing w:line="276" w:lineRule="auto"/>
        <w:ind w:left="708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66095C" w:rsidRPr="007706F8" w:rsidRDefault="000853D1" w:rsidP="00FF00CF">
      <w:pPr>
        <w:spacing w:after="0"/>
        <w:ind w:left="360"/>
        <w:jc w:val="both"/>
        <w:rPr>
          <w:rFonts w:ascii="Calibri" w:hAnsi="Calibri" w:cs="Calibri"/>
          <w:b/>
          <w:bCs/>
        </w:rPr>
      </w:pPr>
      <w:r w:rsidRPr="007706F8">
        <w:rPr>
          <w:rFonts w:ascii="Calibri" w:hAnsi="Calibri" w:cs="Calibri"/>
          <w:b/>
          <w:bCs/>
        </w:rPr>
        <w:t xml:space="preserve">UWAGA: </w:t>
      </w:r>
      <w:r w:rsidRPr="007706F8">
        <w:rPr>
          <w:rFonts w:ascii="Calibri" w:hAnsi="Calibri" w:cs="Calibri"/>
        </w:rPr>
        <w:t xml:space="preserve">Minimalny okres gwarancji na przedmiot zamówienia wynosi </w:t>
      </w:r>
      <w:r w:rsidR="00E473B2" w:rsidRPr="007706F8">
        <w:rPr>
          <w:rFonts w:ascii="Calibri" w:hAnsi="Calibri" w:cs="Calibri"/>
        </w:rPr>
        <w:t>36</w:t>
      </w:r>
      <w:r w:rsidRPr="007706F8">
        <w:rPr>
          <w:rFonts w:ascii="Calibri" w:hAnsi="Calibri" w:cs="Calibri"/>
        </w:rPr>
        <w:t xml:space="preserve"> </w:t>
      </w:r>
      <w:r w:rsidR="00C420CB" w:rsidRPr="007706F8">
        <w:rPr>
          <w:rFonts w:ascii="Calibri" w:hAnsi="Calibri" w:cs="Calibri"/>
        </w:rPr>
        <w:t>miesięcy</w:t>
      </w:r>
      <w:r w:rsidRPr="007706F8">
        <w:rPr>
          <w:rFonts w:ascii="Calibri" w:hAnsi="Calibri" w:cs="Calibri"/>
        </w:rPr>
        <w:t>.</w:t>
      </w:r>
      <w:r w:rsidR="0066095C" w:rsidRPr="007706F8">
        <w:rPr>
          <w:rFonts w:ascii="Calibri" w:hAnsi="Calibri" w:cs="Calibri"/>
        </w:rPr>
        <w:t xml:space="preserve"> Okres gwarancji należy podać w przeliczeniu na pełne miesiące licząc od dnia podpisania protokołu odbioru końcowego bez uwag.</w:t>
      </w:r>
      <w:r w:rsidR="003E64B2" w:rsidRPr="007706F8">
        <w:rPr>
          <w:rFonts w:ascii="Calibri" w:hAnsi="Calibri" w:cs="Calibri"/>
        </w:rPr>
        <w:t xml:space="preserve"> Kryterium jest stosowane dla ofert, w których gwarancja wynosi powyżej 36 miesięcy. Oferta, która będzie miała gwarancję wynoszącą 36 miesięcy uzyska 0 pkt. </w:t>
      </w:r>
    </w:p>
    <w:p w:rsidR="005862AF" w:rsidRPr="007706F8" w:rsidRDefault="005862AF" w:rsidP="00FF00CF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862AF" w:rsidRPr="007706F8" w:rsidRDefault="005862AF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Zgodnie z powyższym, wybrana zostanie oferta, która w sumie uzyska największą liczbę punktów.</w:t>
      </w:r>
    </w:p>
    <w:p w:rsidR="00C420CB" w:rsidRPr="007706F8" w:rsidRDefault="00C420CB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420CB" w:rsidRPr="006434BF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>Termin składania ofert</w:t>
      </w:r>
      <w:r w:rsidR="00C91841" w:rsidRPr="006434B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420CB" w:rsidRPr="007706F8" w:rsidRDefault="00C420CB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7706F8">
        <w:rPr>
          <w:rFonts w:ascii="Calibri" w:hAnsi="Calibri" w:cs="Calibri"/>
          <w:bCs/>
          <w:color w:val="auto"/>
          <w:sz w:val="22"/>
          <w:szCs w:val="22"/>
        </w:rPr>
        <w:t xml:space="preserve">Nie później niż do </w:t>
      </w:r>
      <w:r w:rsidR="00851AB4" w:rsidRPr="007706F8">
        <w:rPr>
          <w:rFonts w:ascii="Calibri" w:hAnsi="Calibri" w:cs="Calibri"/>
          <w:bCs/>
          <w:color w:val="auto"/>
          <w:sz w:val="22"/>
          <w:szCs w:val="22"/>
        </w:rPr>
        <w:t>0</w:t>
      </w:r>
      <w:r w:rsidR="007706F8" w:rsidRPr="007706F8">
        <w:rPr>
          <w:rFonts w:ascii="Calibri" w:hAnsi="Calibri" w:cs="Calibri"/>
          <w:bCs/>
          <w:color w:val="auto"/>
          <w:sz w:val="22"/>
          <w:szCs w:val="22"/>
        </w:rPr>
        <w:t>6</w:t>
      </w:r>
      <w:r w:rsidR="00851AB4" w:rsidRPr="007706F8">
        <w:rPr>
          <w:rFonts w:ascii="Calibri" w:hAnsi="Calibri" w:cs="Calibri"/>
          <w:bCs/>
          <w:color w:val="auto"/>
          <w:sz w:val="22"/>
          <w:szCs w:val="22"/>
        </w:rPr>
        <w:t>.1</w:t>
      </w:r>
      <w:r w:rsidR="007313A7" w:rsidRPr="007706F8">
        <w:rPr>
          <w:rFonts w:ascii="Calibri" w:hAnsi="Calibri" w:cs="Calibri"/>
          <w:bCs/>
          <w:color w:val="auto"/>
          <w:sz w:val="22"/>
          <w:szCs w:val="22"/>
        </w:rPr>
        <w:t>2</w:t>
      </w:r>
      <w:r w:rsidR="004D1F10" w:rsidRPr="007706F8">
        <w:rPr>
          <w:rFonts w:ascii="Calibri" w:hAnsi="Calibri" w:cs="Calibri"/>
          <w:bCs/>
          <w:color w:val="auto"/>
          <w:sz w:val="22"/>
          <w:szCs w:val="22"/>
        </w:rPr>
        <w:t>.2021</w:t>
      </w:r>
      <w:r w:rsidR="00A70A34" w:rsidRPr="007706F8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C420CB" w:rsidRPr="007706F8" w:rsidRDefault="00C420CB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420CB" w:rsidRPr="006434BF" w:rsidRDefault="00C420CB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 xml:space="preserve">Termin realizacji </w:t>
      </w:r>
    </w:p>
    <w:p w:rsidR="00C420CB" w:rsidRPr="007706F8" w:rsidRDefault="004D1F10" w:rsidP="002C194E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bookmarkStart w:id="3" w:name="_Hlk19529589"/>
      <w:r w:rsidRPr="007706F8">
        <w:rPr>
          <w:rFonts w:ascii="Calibri" w:hAnsi="Calibri" w:cs="Calibri"/>
          <w:bCs/>
          <w:color w:val="auto"/>
          <w:sz w:val="22"/>
          <w:szCs w:val="22"/>
        </w:rPr>
        <w:t xml:space="preserve">Budynek hali </w:t>
      </w:r>
      <w:r w:rsidR="000B442C" w:rsidRPr="007706F8">
        <w:rPr>
          <w:rFonts w:ascii="Calibri" w:hAnsi="Calibri" w:cs="Calibri"/>
          <w:bCs/>
          <w:color w:val="auto"/>
          <w:sz w:val="22"/>
          <w:szCs w:val="22"/>
        </w:rPr>
        <w:t xml:space="preserve">oraz budynek hydroforni – pozycje </w:t>
      </w:r>
      <w:r w:rsidR="00C9687A" w:rsidRPr="007706F8">
        <w:rPr>
          <w:rFonts w:ascii="Calibri" w:hAnsi="Calibri" w:cs="Calibri"/>
          <w:bCs/>
          <w:color w:val="auto"/>
          <w:sz w:val="22"/>
          <w:szCs w:val="22"/>
        </w:rPr>
        <w:t xml:space="preserve">według tabeli </w:t>
      </w:r>
      <w:r w:rsidR="007A5CC7" w:rsidRPr="007706F8">
        <w:rPr>
          <w:rFonts w:ascii="Calibri" w:hAnsi="Calibri" w:cs="Calibri"/>
          <w:bCs/>
          <w:color w:val="auto"/>
          <w:sz w:val="22"/>
          <w:szCs w:val="22"/>
        </w:rPr>
        <w:t>elementów rozliczeniowych -</w:t>
      </w:r>
      <w:r w:rsidR="00C9687A" w:rsidRPr="007706F8">
        <w:rPr>
          <w:rFonts w:ascii="Calibri" w:hAnsi="Calibri" w:cs="Calibri"/>
          <w:bCs/>
          <w:color w:val="auto"/>
          <w:sz w:val="22"/>
          <w:szCs w:val="22"/>
        </w:rPr>
        <w:t xml:space="preserve"> 1.1 do 1.12, rynny i rury spustowe dachu hali według pozycji 3.1, pozycja 2.1 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>n</w:t>
      </w:r>
      <w:r w:rsidR="008972CA" w:rsidRPr="007706F8">
        <w:rPr>
          <w:rFonts w:ascii="Calibri" w:hAnsi="Calibri" w:cs="Calibri"/>
          <w:bCs/>
          <w:color w:val="auto"/>
          <w:sz w:val="22"/>
          <w:szCs w:val="22"/>
        </w:rPr>
        <w:t xml:space="preserve">ie później niż do </w:t>
      </w:r>
      <w:r w:rsidR="007706F8" w:rsidRPr="007706F8">
        <w:rPr>
          <w:rFonts w:ascii="Calibri" w:hAnsi="Calibri" w:cs="Calibri"/>
          <w:bCs/>
          <w:color w:val="auto"/>
          <w:sz w:val="22"/>
          <w:szCs w:val="22"/>
        </w:rPr>
        <w:t>31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>.0</w:t>
      </w:r>
      <w:r w:rsidR="007313A7" w:rsidRPr="007706F8">
        <w:rPr>
          <w:rFonts w:ascii="Calibri" w:hAnsi="Calibri" w:cs="Calibri"/>
          <w:bCs/>
          <w:color w:val="auto"/>
          <w:sz w:val="22"/>
          <w:szCs w:val="22"/>
        </w:rPr>
        <w:t>8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>.2022</w:t>
      </w:r>
      <w:r w:rsidR="00A70A34" w:rsidRPr="007706F8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B66BDB" w:rsidRPr="007706F8" w:rsidRDefault="00B66BDB" w:rsidP="002C194E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7706F8">
        <w:rPr>
          <w:rFonts w:ascii="Calibri" w:hAnsi="Calibri" w:cs="Calibri"/>
          <w:bCs/>
          <w:color w:val="auto"/>
          <w:sz w:val="22"/>
          <w:szCs w:val="22"/>
        </w:rPr>
        <w:lastRenderedPageBreak/>
        <w:t xml:space="preserve">Fundamenty pod zasieki i ściany ppoż – pozycje według tabeli elementów rozliczeniowych </w:t>
      </w:r>
      <w:r w:rsidR="00780096" w:rsidRPr="007706F8">
        <w:rPr>
          <w:rFonts w:ascii="Calibri" w:hAnsi="Calibri" w:cs="Calibri"/>
          <w:bCs/>
          <w:color w:val="auto"/>
          <w:sz w:val="22"/>
          <w:szCs w:val="22"/>
        </w:rPr>
        <w:t>–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780096" w:rsidRPr="007706F8">
        <w:rPr>
          <w:rFonts w:ascii="Calibri" w:hAnsi="Calibri" w:cs="Calibri"/>
          <w:bCs/>
          <w:color w:val="auto"/>
          <w:sz w:val="22"/>
          <w:szCs w:val="22"/>
        </w:rPr>
        <w:t>pozycja 3.3</w:t>
      </w:r>
      <w:r w:rsidR="002D0164" w:rsidRPr="007706F8">
        <w:rPr>
          <w:rFonts w:ascii="Calibri" w:hAnsi="Calibri" w:cs="Calibri"/>
          <w:bCs/>
          <w:color w:val="auto"/>
          <w:sz w:val="22"/>
          <w:szCs w:val="22"/>
        </w:rPr>
        <w:t xml:space="preserve"> –</w:t>
      </w:r>
      <w:r w:rsidR="006434B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2D0164" w:rsidRPr="007706F8">
        <w:rPr>
          <w:rFonts w:ascii="Calibri" w:hAnsi="Calibri" w:cs="Calibri"/>
          <w:bCs/>
          <w:color w:val="auto"/>
          <w:sz w:val="22"/>
          <w:szCs w:val="22"/>
        </w:rPr>
        <w:t xml:space="preserve">nie później niż do </w:t>
      </w:r>
      <w:r w:rsidR="007706F8" w:rsidRPr="007706F8">
        <w:rPr>
          <w:rFonts w:ascii="Calibri" w:hAnsi="Calibri" w:cs="Calibri"/>
          <w:bCs/>
          <w:color w:val="auto"/>
          <w:sz w:val="22"/>
          <w:szCs w:val="22"/>
        </w:rPr>
        <w:t>30</w:t>
      </w:r>
      <w:r w:rsidR="002D0164" w:rsidRPr="007706F8">
        <w:rPr>
          <w:rFonts w:ascii="Calibri" w:hAnsi="Calibri" w:cs="Calibri"/>
          <w:bCs/>
          <w:color w:val="auto"/>
          <w:sz w:val="22"/>
          <w:szCs w:val="22"/>
        </w:rPr>
        <w:t>.0</w:t>
      </w:r>
      <w:r w:rsidR="007706F8" w:rsidRPr="007706F8">
        <w:rPr>
          <w:rFonts w:ascii="Calibri" w:hAnsi="Calibri" w:cs="Calibri"/>
          <w:bCs/>
          <w:color w:val="auto"/>
          <w:sz w:val="22"/>
          <w:szCs w:val="22"/>
        </w:rPr>
        <w:t>6</w:t>
      </w:r>
      <w:r w:rsidR="002D0164" w:rsidRPr="007706F8">
        <w:rPr>
          <w:rFonts w:ascii="Calibri" w:hAnsi="Calibri" w:cs="Calibri"/>
          <w:bCs/>
          <w:color w:val="auto"/>
          <w:sz w:val="22"/>
          <w:szCs w:val="22"/>
        </w:rPr>
        <w:t>.2022</w:t>
      </w:r>
      <w:r w:rsidR="008A06CD" w:rsidRPr="007706F8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4D1F10" w:rsidRPr="007706F8" w:rsidRDefault="004D1F10" w:rsidP="002C194E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7706F8">
        <w:rPr>
          <w:rFonts w:ascii="Calibri" w:hAnsi="Calibri" w:cs="Calibri"/>
          <w:bCs/>
          <w:color w:val="auto"/>
          <w:sz w:val="22"/>
          <w:szCs w:val="22"/>
        </w:rPr>
        <w:t>Zadaszenia z elementami ścian zasieków, bramy zasieków –</w:t>
      </w:r>
      <w:r w:rsidR="00C9687A" w:rsidRPr="007706F8">
        <w:rPr>
          <w:rFonts w:ascii="Calibri" w:hAnsi="Calibri" w:cs="Calibri"/>
          <w:bCs/>
          <w:color w:val="auto"/>
          <w:sz w:val="22"/>
          <w:szCs w:val="22"/>
        </w:rPr>
        <w:t xml:space="preserve"> pozycje według tabeli </w:t>
      </w:r>
      <w:r w:rsidR="006E5C63" w:rsidRPr="007706F8">
        <w:rPr>
          <w:rFonts w:ascii="Calibri" w:hAnsi="Calibri" w:cs="Calibri"/>
          <w:bCs/>
          <w:color w:val="auto"/>
          <w:sz w:val="22"/>
          <w:szCs w:val="22"/>
        </w:rPr>
        <w:t>elementów rozliczeniowych -</w:t>
      </w:r>
      <w:r w:rsidR="00C9687A" w:rsidRPr="007706F8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D479BF" w:rsidRPr="007706F8">
        <w:rPr>
          <w:rFonts w:ascii="Calibri" w:hAnsi="Calibri" w:cs="Calibri"/>
          <w:bCs/>
          <w:color w:val="auto"/>
          <w:sz w:val="22"/>
          <w:szCs w:val="22"/>
        </w:rPr>
        <w:t>rynny i rury spustowe dachu zasieku na RDF, wiaty na papier według pozycji 3.1, pozycja 3.2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F95FEC">
        <w:rPr>
          <w:rFonts w:ascii="Calibri" w:hAnsi="Calibri" w:cs="Calibri"/>
          <w:bCs/>
          <w:color w:val="auto"/>
          <w:sz w:val="22"/>
          <w:szCs w:val="22"/>
        </w:rPr>
        <w:t>-</w:t>
      </w:r>
      <w:r w:rsidR="00EE7F6F" w:rsidRPr="007706F8">
        <w:rPr>
          <w:rFonts w:ascii="Calibri" w:hAnsi="Calibri" w:cs="Calibri"/>
          <w:bCs/>
          <w:color w:val="auto"/>
          <w:sz w:val="22"/>
          <w:szCs w:val="22"/>
        </w:rPr>
        <w:t xml:space="preserve">  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>nie później niż do 30.</w:t>
      </w:r>
      <w:r w:rsidR="007313A7" w:rsidRPr="007706F8">
        <w:rPr>
          <w:rFonts w:ascii="Calibri" w:hAnsi="Calibri" w:cs="Calibri"/>
          <w:bCs/>
          <w:color w:val="auto"/>
          <w:sz w:val="22"/>
          <w:szCs w:val="22"/>
        </w:rPr>
        <w:t>11</w:t>
      </w:r>
      <w:r w:rsidRPr="007706F8">
        <w:rPr>
          <w:rFonts w:ascii="Calibri" w:hAnsi="Calibri" w:cs="Calibri"/>
          <w:bCs/>
          <w:color w:val="auto"/>
          <w:sz w:val="22"/>
          <w:szCs w:val="22"/>
        </w:rPr>
        <w:t>.2022</w:t>
      </w:r>
      <w:r w:rsidR="00A70A34" w:rsidRPr="007706F8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E46193" w:rsidRPr="007706F8" w:rsidRDefault="00E46193" w:rsidP="002C194E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7706F8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Organizacja budowy, obsługa geodezyjna w zakresie hali – w ramach terminów poszczególnych prac</w:t>
      </w:r>
    </w:p>
    <w:p w:rsidR="008C1968" w:rsidRPr="007706F8" w:rsidRDefault="008C1968" w:rsidP="00FF00CF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bookmarkEnd w:id="3"/>
    <w:p w:rsidR="005862AF" w:rsidRPr="007706F8" w:rsidRDefault="005862AF" w:rsidP="00FF00CF">
      <w:pPr>
        <w:pStyle w:val="Default"/>
        <w:numPr>
          <w:ilvl w:val="0"/>
          <w:numId w:val="1"/>
        </w:numPr>
        <w:pBdr>
          <w:bottom w:val="single" w:sz="6" w:space="1" w:color="auto"/>
        </w:pBd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 xml:space="preserve">Informacje na temat zakresu wykluczenia (w odniesieniu do podmiotów powiązanych) </w:t>
      </w:r>
    </w:p>
    <w:p w:rsidR="00931A0F" w:rsidRPr="007706F8" w:rsidRDefault="005862AF" w:rsidP="00FF00CF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Zamówienie nie może być udzielone podmiotom powi</w:t>
      </w:r>
      <w:r w:rsidR="00CC0FEB" w:rsidRPr="007706F8">
        <w:rPr>
          <w:rFonts w:ascii="Calibri" w:hAnsi="Calibri" w:cs="Calibri"/>
          <w:color w:val="auto"/>
          <w:sz w:val="22"/>
          <w:szCs w:val="22"/>
        </w:rPr>
        <w:t>ązanym osobowo lub kapitałowo z 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Zamawiającym. </w:t>
      </w:r>
    </w:p>
    <w:p w:rsidR="00931A0F" w:rsidRPr="007706F8" w:rsidRDefault="005862AF" w:rsidP="00FF00CF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</w:t>
      </w:r>
      <w:r w:rsidR="00CC0FEB" w:rsidRPr="007706F8">
        <w:rPr>
          <w:rFonts w:ascii="Calibri" w:hAnsi="Calibri" w:cs="Calibri"/>
          <w:color w:val="auto"/>
          <w:sz w:val="22"/>
          <w:szCs w:val="22"/>
        </w:rPr>
        <w:t>neficjenta czynności związane z 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przygotowaniem </w:t>
      </w:r>
      <w:r w:rsidR="006434BF">
        <w:rPr>
          <w:rFonts w:ascii="Calibri" w:hAnsi="Calibri" w:cs="Calibri"/>
          <w:color w:val="auto"/>
          <w:sz w:val="22"/>
          <w:szCs w:val="22"/>
        </w:rPr>
        <w:br/>
      </w:r>
      <w:r w:rsidRPr="007706F8">
        <w:rPr>
          <w:rFonts w:ascii="Calibri" w:hAnsi="Calibri" w:cs="Calibri"/>
          <w:color w:val="auto"/>
          <w:sz w:val="22"/>
          <w:szCs w:val="22"/>
        </w:rPr>
        <w:t>i przeprowadzeniem procedury wyboru wykonawcy a wykonawcą, polegające w szczególności na:</w:t>
      </w:r>
    </w:p>
    <w:p w:rsidR="00931A0F" w:rsidRPr="007706F8" w:rsidRDefault="005862AF" w:rsidP="00FF00CF">
      <w:pPr>
        <w:pStyle w:val="Default"/>
        <w:numPr>
          <w:ilvl w:val="1"/>
          <w:numId w:val="2"/>
        </w:numPr>
        <w:spacing w:line="276" w:lineRule="auto"/>
        <w:ind w:left="993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uczestniczeniu w spółce jako wspólnik spółki cywilnej lub spółki osobowej,</w:t>
      </w:r>
    </w:p>
    <w:p w:rsidR="00931A0F" w:rsidRPr="007706F8" w:rsidRDefault="005862AF" w:rsidP="00FF00CF">
      <w:pPr>
        <w:pStyle w:val="Default"/>
        <w:numPr>
          <w:ilvl w:val="1"/>
          <w:numId w:val="2"/>
        </w:numPr>
        <w:spacing w:line="276" w:lineRule="auto"/>
        <w:ind w:left="993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posiadaniu udziałów lub akcji,</w:t>
      </w:r>
    </w:p>
    <w:p w:rsidR="00931A0F" w:rsidRPr="007706F8" w:rsidRDefault="005862AF" w:rsidP="00FF00CF">
      <w:pPr>
        <w:pStyle w:val="Default"/>
        <w:numPr>
          <w:ilvl w:val="1"/>
          <w:numId w:val="2"/>
        </w:numPr>
        <w:spacing w:line="276" w:lineRule="auto"/>
        <w:ind w:left="993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pełnieniu funkcji członka organu nadzorczego lub zarządzającego, prokurenta, pełnomocnika,</w:t>
      </w:r>
    </w:p>
    <w:p w:rsidR="005862AF" w:rsidRPr="007706F8" w:rsidRDefault="009C50D8" w:rsidP="00FF00CF">
      <w:pPr>
        <w:pStyle w:val="Default"/>
        <w:numPr>
          <w:ilvl w:val="1"/>
          <w:numId w:val="2"/>
        </w:numPr>
        <w:spacing w:line="276" w:lineRule="auto"/>
        <w:ind w:left="993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eastAsia="Calibri" w:hAnsi="Calibri" w:cs="Calibri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5862AF" w:rsidRPr="007706F8" w:rsidRDefault="005862AF" w:rsidP="00FF00CF">
      <w:pPr>
        <w:pStyle w:val="Default"/>
        <w:spacing w:line="276" w:lineRule="auto"/>
        <w:ind w:left="180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73388B" w:rsidRPr="00D97C6B" w:rsidRDefault="005862AF" w:rsidP="00FF00C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7C6B">
        <w:rPr>
          <w:rFonts w:asciiTheme="minorHAnsi" w:hAnsiTheme="minorHAnsi" w:cstheme="minorHAnsi"/>
          <w:b/>
          <w:sz w:val="22"/>
          <w:szCs w:val="22"/>
        </w:rPr>
        <w:t xml:space="preserve">Określenie warunków zmian umowy zawartej w wyniku przeprowadzonego postępowania o udzielenie zamówienia, o ile przewiduje się możliwość zmiany takiej umowy </w:t>
      </w:r>
    </w:p>
    <w:p w:rsidR="00A129FE" w:rsidRPr="00D97C6B" w:rsidRDefault="00A129FE" w:rsidP="00A129FE">
      <w:pPr>
        <w:pStyle w:val="Default"/>
        <w:numPr>
          <w:ilvl w:val="2"/>
          <w:numId w:val="1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color w:val="auto"/>
          <w:sz w:val="22"/>
          <w:szCs w:val="22"/>
        </w:rPr>
        <w:t>Zamawiający przewiduje możliwość zmiany:</w:t>
      </w:r>
    </w:p>
    <w:p w:rsidR="00A129FE" w:rsidRPr="00D97C6B" w:rsidRDefault="00A129FE" w:rsidP="00A129FE">
      <w:pPr>
        <w:pStyle w:val="Default"/>
        <w:numPr>
          <w:ilvl w:val="3"/>
          <w:numId w:val="1"/>
        </w:numPr>
        <w:spacing w:line="276" w:lineRule="auto"/>
        <w:ind w:left="993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color w:val="auto"/>
          <w:sz w:val="22"/>
          <w:szCs w:val="22"/>
        </w:rPr>
        <w:t>Terminu realizacji zamówienia z przyczyn obiektywnych, niezależnych od stron umowy.</w:t>
      </w:r>
    </w:p>
    <w:p w:rsidR="00A129FE" w:rsidRPr="00D97C6B" w:rsidRDefault="00A129FE" w:rsidP="00A129FE">
      <w:pPr>
        <w:pStyle w:val="Default"/>
        <w:spacing w:line="276" w:lineRule="auto"/>
        <w:ind w:left="993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D5762" w:rsidRPr="00D97C6B" w:rsidRDefault="00A129FE" w:rsidP="00A129FE">
      <w:pPr>
        <w:pStyle w:val="Default"/>
        <w:spacing w:line="276" w:lineRule="auto"/>
        <w:ind w:left="360" w:hanging="76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color w:val="auto"/>
          <w:sz w:val="22"/>
          <w:szCs w:val="22"/>
        </w:rPr>
        <w:t xml:space="preserve">Ponadto </w:t>
      </w:r>
      <w:r w:rsidR="009D5762" w:rsidRPr="00D97C6B">
        <w:rPr>
          <w:rFonts w:ascii="Calibri" w:hAnsi="Calibri" w:cs="Calibri"/>
          <w:color w:val="auto"/>
          <w:sz w:val="22"/>
          <w:szCs w:val="22"/>
        </w:rPr>
        <w:t>Zamawiający przewiduje możliwość zmiany umowy</w:t>
      </w:r>
      <w:r w:rsidR="00D479BF" w:rsidRPr="00D97C6B">
        <w:rPr>
          <w:rFonts w:ascii="Calibri" w:hAnsi="Calibri" w:cs="Calibri"/>
          <w:color w:val="auto"/>
          <w:sz w:val="22"/>
          <w:szCs w:val="22"/>
        </w:rPr>
        <w:t xml:space="preserve"> w przypadku</w:t>
      </w:r>
      <w:r w:rsidR="009D5762" w:rsidRPr="00D97C6B">
        <w:rPr>
          <w:rFonts w:ascii="Calibri" w:hAnsi="Calibri" w:cs="Calibri"/>
          <w:color w:val="auto"/>
          <w:sz w:val="22"/>
          <w:szCs w:val="22"/>
        </w:rPr>
        <w:t>:</w:t>
      </w:r>
    </w:p>
    <w:p w:rsidR="00D479BF" w:rsidRPr="00D97C6B" w:rsidRDefault="00D479BF" w:rsidP="00D97C6B">
      <w:pPr>
        <w:pStyle w:val="Default"/>
        <w:numPr>
          <w:ilvl w:val="1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t>wprowadzenia zmian do umowy mających bezpośredni wp</w:t>
      </w:r>
      <w:r w:rsidR="00ED1CC5" w:rsidRPr="00D97C6B">
        <w:rPr>
          <w:rFonts w:ascii="Calibri" w:hAnsi="Calibri" w:cs="Calibri"/>
          <w:sz w:val="22"/>
          <w:szCs w:val="22"/>
        </w:rPr>
        <w:t>ływ na termin zakończenia robót,</w:t>
      </w:r>
    </w:p>
    <w:p w:rsidR="00D479BF" w:rsidRPr="00D97C6B" w:rsidRDefault="00D479BF" w:rsidP="00D97C6B">
      <w:pPr>
        <w:pStyle w:val="Default"/>
        <w:numPr>
          <w:ilvl w:val="1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t xml:space="preserve">wystąpienia siły wyższej tj. zdarzenia zewnętrznego nie dającego się przewidzieć, któremu nie </w:t>
      </w:r>
      <w:r w:rsidR="00ED1CC5" w:rsidRPr="00D97C6B">
        <w:rPr>
          <w:rFonts w:ascii="Calibri" w:hAnsi="Calibri" w:cs="Calibri"/>
          <w:sz w:val="22"/>
          <w:szCs w:val="22"/>
        </w:rPr>
        <w:t xml:space="preserve">  </w:t>
      </w:r>
      <w:r w:rsidRPr="00D97C6B">
        <w:rPr>
          <w:rFonts w:ascii="Calibri" w:hAnsi="Calibri" w:cs="Calibri"/>
          <w:sz w:val="22"/>
          <w:szCs w:val="22"/>
        </w:rPr>
        <w:t xml:space="preserve">można było zapobiec nawet przez </w:t>
      </w:r>
      <w:r w:rsidR="00ED1CC5" w:rsidRPr="00D97C6B">
        <w:rPr>
          <w:rFonts w:ascii="Calibri" w:hAnsi="Calibri" w:cs="Calibri"/>
          <w:sz w:val="22"/>
          <w:szCs w:val="22"/>
        </w:rPr>
        <w:t>dołożenie należytej staranności,</w:t>
      </w:r>
    </w:p>
    <w:p w:rsidR="002B45D6" w:rsidRPr="00D97C6B" w:rsidRDefault="00ED1CC5" w:rsidP="00D97C6B">
      <w:pPr>
        <w:pStyle w:val="Default"/>
        <w:numPr>
          <w:ilvl w:val="1"/>
          <w:numId w:val="10"/>
        </w:numPr>
        <w:spacing w:line="276" w:lineRule="auto"/>
        <w:ind w:firstLine="284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t>z</w:t>
      </w:r>
      <w:r w:rsidR="002B45D6" w:rsidRPr="00D97C6B">
        <w:rPr>
          <w:rFonts w:ascii="Calibri" w:hAnsi="Calibri" w:cs="Calibri"/>
          <w:sz w:val="22"/>
          <w:szCs w:val="22"/>
        </w:rPr>
        <w:t>miany zakresu robót</w:t>
      </w:r>
      <w:r w:rsidRPr="00D97C6B">
        <w:rPr>
          <w:rFonts w:ascii="Calibri" w:hAnsi="Calibri" w:cs="Calibri"/>
          <w:sz w:val="22"/>
          <w:szCs w:val="22"/>
        </w:rPr>
        <w:t>,</w:t>
      </w:r>
    </w:p>
    <w:p w:rsidR="009D5762" w:rsidRPr="00D97C6B" w:rsidRDefault="00ED1CC5" w:rsidP="00D97C6B">
      <w:pPr>
        <w:pStyle w:val="Default"/>
        <w:numPr>
          <w:ilvl w:val="1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t>z</w:t>
      </w:r>
      <w:r w:rsidR="009D5762" w:rsidRPr="00D97C6B">
        <w:rPr>
          <w:rFonts w:ascii="Calibri" w:hAnsi="Calibri" w:cs="Calibri"/>
          <w:sz w:val="22"/>
          <w:szCs w:val="22"/>
        </w:rPr>
        <w:t>miany powszechnie obowiązujących przepisów prawa w zakresie mającym wpływ na realizację Umowy. W takim zakresie Strony wprowadzą zmiany do Umowy mające na celu zapewnienie jej pełnej zgodności z mającymi zastosowanie przepisami prawa,</w:t>
      </w:r>
    </w:p>
    <w:p w:rsidR="009D5762" w:rsidRPr="00D97C6B" w:rsidRDefault="00D97C6B" w:rsidP="00D97C6B">
      <w:pPr>
        <w:pStyle w:val="Default"/>
        <w:numPr>
          <w:ilvl w:val="1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t>p</w:t>
      </w:r>
      <w:r w:rsidR="009D5762" w:rsidRPr="00D97C6B">
        <w:rPr>
          <w:rFonts w:ascii="Calibri" w:hAnsi="Calibri" w:cs="Calibri"/>
          <w:sz w:val="22"/>
          <w:szCs w:val="22"/>
        </w:rPr>
        <w:t xml:space="preserve">owstania rozbieżności lub niejasności w rozumieniu pojęć użytych w Umowie, których nie będzie można usunąć w inny sposób, a zmiana będzie umożliwiać usunięcie rozbieżności </w:t>
      </w:r>
      <w:r w:rsidR="006434BF" w:rsidRPr="00D97C6B">
        <w:rPr>
          <w:rFonts w:ascii="Calibri" w:hAnsi="Calibri" w:cs="Calibri"/>
          <w:sz w:val="22"/>
          <w:szCs w:val="22"/>
        </w:rPr>
        <w:br/>
      </w:r>
      <w:r w:rsidR="009D5762" w:rsidRPr="00D97C6B">
        <w:rPr>
          <w:rFonts w:ascii="Calibri" w:hAnsi="Calibri" w:cs="Calibri"/>
          <w:sz w:val="22"/>
          <w:szCs w:val="22"/>
        </w:rPr>
        <w:t>i doprecyzowanie Umowy w celu jednoznacznej interpretacji jej postanowień przez Strony,</w:t>
      </w:r>
    </w:p>
    <w:p w:rsidR="009D5762" w:rsidRPr="00D97C6B" w:rsidRDefault="00D97C6B" w:rsidP="00D97C6B">
      <w:pPr>
        <w:pStyle w:val="Default"/>
        <w:numPr>
          <w:ilvl w:val="1"/>
          <w:numId w:val="10"/>
        </w:numPr>
        <w:spacing w:line="276" w:lineRule="auto"/>
        <w:ind w:left="709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D97C6B">
        <w:rPr>
          <w:rFonts w:ascii="Calibri" w:hAnsi="Calibri" w:cs="Calibri"/>
          <w:sz w:val="22"/>
          <w:szCs w:val="22"/>
        </w:rPr>
        <w:lastRenderedPageBreak/>
        <w:t>w</w:t>
      </w:r>
      <w:r w:rsidR="009D5762" w:rsidRPr="00D97C6B">
        <w:rPr>
          <w:rFonts w:ascii="Calibri" w:hAnsi="Calibri" w:cs="Calibri"/>
          <w:sz w:val="22"/>
          <w:szCs w:val="22"/>
        </w:rPr>
        <w:t>ystąpienia innych nadzwyczajnych okoliczności, grożących rażącą stratą, których Strony nie przewidywały przy zawarciu Umowy. W takim wypadku Strony wprowadzą do Umowy zmiany w celu zminimalizowania ryzyka wystąpienia rażącej straty.</w:t>
      </w:r>
      <w:r w:rsidR="00685905" w:rsidRPr="00D97C6B">
        <w:rPr>
          <w:rFonts w:ascii="Calibri" w:hAnsi="Calibri" w:cs="Calibri"/>
          <w:sz w:val="22"/>
          <w:szCs w:val="22"/>
        </w:rPr>
        <w:t xml:space="preserve"> </w:t>
      </w:r>
    </w:p>
    <w:p w:rsidR="005862AF" w:rsidRPr="007706F8" w:rsidRDefault="005862AF" w:rsidP="00FF00CF">
      <w:pPr>
        <w:pStyle w:val="Default"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B47958" w:rsidRPr="006434BF" w:rsidRDefault="00C728A1" w:rsidP="00FF00C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4BF">
        <w:rPr>
          <w:rFonts w:asciiTheme="minorHAnsi" w:hAnsiTheme="minorHAnsi" w:cstheme="minorHAnsi"/>
          <w:b/>
          <w:sz w:val="22"/>
          <w:szCs w:val="22"/>
        </w:rPr>
        <w:t xml:space="preserve">Informacje o możliwości składania ofert częściowych </w:t>
      </w:r>
    </w:p>
    <w:p w:rsidR="00C728A1" w:rsidRPr="007706F8" w:rsidRDefault="007C43F7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Nie dotyczy. Zamówienie nie zostało podzielone na części.</w:t>
      </w:r>
    </w:p>
    <w:p w:rsidR="002D42B4" w:rsidRPr="007706F8" w:rsidRDefault="002D42B4" w:rsidP="00FF00CF">
      <w:pPr>
        <w:pStyle w:val="Default"/>
        <w:spacing w:line="276" w:lineRule="auto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</w:p>
    <w:p w:rsidR="00FA29C0" w:rsidRPr="007706F8" w:rsidRDefault="00FA29C0" w:rsidP="00FF00C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7706F8">
        <w:rPr>
          <w:rFonts w:ascii="Calibri" w:hAnsi="Calibri" w:cs="Calibri"/>
          <w:b/>
          <w:bCs/>
          <w:color w:val="auto"/>
          <w:sz w:val="22"/>
          <w:szCs w:val="22"/>
        </w:rPr>
        <w:t>Pozostałe informacje</w:t>
      </w:r>
    </w:p>
    <w:p w:rsidR="00F867FB" w:rsidRPr="007706F8" w:rsidRDefault="00F867FB" w:rsidP="002C194E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Zamawiający zaleca, aby przed złożeniem oferty na realizację zamówienia każdy Oferent dokonał wizji lokalnej miejsca realizacji prac budowlanych. Wizji lokalnej można dokonać od poniedziałku do piątku w godzinach od 08:00 do 16:00 po uprzednim uzgodnieniu telefonicznym lub mailowym z Zamawiającym.</w:t>
      </w:r>
    </w:p>
    <w:p w:rsidR="00FA29C0" w:rsidRPr="007706F8" w:rsidRDefault="00FA29C0" w:rsidP="002C194E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 xml:space="preserve">Poprzez złożenie oferty </w:t>
      </w:r>
      <w:r w:rsidR="00E80E4F" w:rsidRPr="007706F8">
        <w:rPr>
          <w:rFonts w:ascii="Calibri" w:hAnsi="Calibri" w:cs="Calibri"/>
          <w:color w:val="auto"/>
          <w:sz w:val="22"/>
          <w:szCs w:val="22"/>
        </w:rPr>
        <w:t>O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ferent wyraża zgodę na podanie do wiadomości pozostałych </w:t>
      </w:r>
      <w:r w:rsidR="00E80E4F" w:rsidRPr="007706F8">
        <w:rPr>
          <w:rFonts w:ascii="Calibri" w:hAnsi="Calibri" w:cs="Calibri"/>
          <w:color w:val="auto"/>
          <w:sz w:val="22"/>
          <w:szCs w:val="22"/>
        </w:rPr>
        <w:t>O</w:t>
      </w:r>
      <w:r w:rsidRPr="007706F8">
        <w:rPr>
          <w:rFonts w:ascii="Calibri" w:hAnsi="Calibri" w:cs="Calibri"/>
          <w:color w:val="auto"/>
          <w:sz w:val="22"/>
          <w:szCs w:val="22"/>
        </w:rPr>
        <w:t>ferentów szczegółów oferty. Oferent ma prawo nie wyrazić zgody na podanie do wiadomości szczegółów oferty objętych tajemnicą przedsiębiorstwa w rozumieniu ustawy o zwalczaniu nieuczciwej konkurencji, jednakże należy zawrzeć taką informację w składanej ofercie.</w:t>
      </w:r>
    </w:p>
    <w:p w:rsidR="00FA29C0" w:rsidRPr="007706F8" w:rsidRDefault="00FA29C0" w:rsidP="002C194E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 xml:space="preserve">Zamawiający zastrzega sobie prawo do żądania złożenia od </w:t>
      </w:r>
      <w:r w:rsidR="00E80E4F" w:rsidRPr="007706F8">
        <w:rPr>
          <w:rFonts w:ascii="Calibri" w:hAnsi="Calibri" w:cs="Calibri"/>
          <w:color w:val="auto"/>
          <w:sz w:val="22"/>
          <w:szCs w:val="22"/>
        </w:rPr>
        <w:t>O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ferentów dodatkowych wyjaśnień związanych z ofertą. </w:t>
      </w:r>
    </w:p>
    <w:p w:rsidR="00E80E4F" w:rsidRPr="007706F8" w:rsidRDefault="00E80E4F" w:rsidP="002C194E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Zamawiający zastrzega sobie prawo unieważnienia niniejszego postępowania ofertowego na każdym jego etapie i niewybrania żadnej oferty bez podania przyczyny. W przypadku zaistnienia takiej sytuacji Oferentom nie przysługują żadne roszczenia w stosunku do Zamawiającego.</w:t>
      </w:r>
    </w:p>
    <w:p w:rsidR="00FA29C0" w:rsidRPr="007706F8" w:rsidRDefault="00FA29C0" w:rsidP="00FF00CF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862AF" w:rsidRPr="007706F8" w:rsidRDefault="005862AF" w:rsidP="00FF00C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b/>
          <w:color w:val="auto"/>
          <w:sz w:val="22"/>
          <w:szCs w:val="22"/>
        </w:rPr>
        <w:t>Wykaz dokumentów oraz oświadczeń niezbędnych do złożenia wraz z ofertą</w:t>
      </w:r>
      <w:r w:rsidR="008E4987" w:rsidRPr="007706F8">
        <w:rPr>
          <w:rFonts w:ascii="Calibri" w:hAnsi="Calibri" w:cs="Calibri"/>
          <w:b/>
          <w:color w:val="auto"/>
          <w:sz w:val="22"/>
          <w:szCs w:val="22"/>
        </w:rPr>
        <w:t xml:space="preserve"> </w:t>
      </w:r>
    </w:p>
    <w:p w:rsidR="00E2309A" w:rsidRPr="007706F8" w:rsidRDefault="00E2309A" w:rsidP="00FF00CF">
      <w:pPr>
        <w:pStyle w:val="Default"/>
        <w:spacing w:before="240"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Ofertę należy złożyć na Formularzu ofertowym stanowiącym załącznik nr</w:t>
      </w:r>
      <w:r w:rsidR="00C74445" w:rsidRPr="007706F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20E05" w:rsidRPr="007706F8">
        <w:rPr>
          <w:rFonts w:ascii="Calibri" w:hAnsi="Calibri" w:cs="Calibri"/>
          <w:color w:val="auto"/>
          <w:sz w:val="22"/>
          <w:szCs w:val="22"/>
        </w:rPr>
        <w:t>2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 do niniejszego zapytania. Do oferty należy załączyć:</w:t>
      </w:r>
    </w:p>
    <w:p w:rsidR="00F759F5" w:rsidRPr="007706F8" w:rsidRDefault="005862AF" w:rsidP="002C194E">
      <w:pPr>
        <w:pStyle w:val="Defaul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 xml:space="preserve">Oświadczenie dotyczące braku powiązań kapitałowych lub osobowych, stanowiące załącznik nr </w:t>
      </w:r>
      <w:r w:rsidR="00420E05" w:rsidRPr="007706F8">
        <w:rPr>
          <w:rFonts w:ascii="Calibri" w:hAnsi="Calibri" w:cs="Calibri"/>
          <w:color w:val="auto"/>
          <w:sz w:val="22"/>
          <w:szCs w:val="22"/>
        </w:rPr>
        <w:t>3</w:t>
      </w:r>
      <w:r w:rsidRPr="007706F8">
        <w:rPr>
          <w:rFonts w:ascii="Calibri" w:hAnsi="Calibri" w:cs="Calibri"/>
          <w:color w:val="auto"/>
          <w:sz w:val="22"/>
          <w:szCs w:val="22"/>
        </w:rPr>
        <w:t xml:space="preserve"> do niniejszego zapytania ofertowego</w:t>
      </w:r>
      <w:r w:rsidR="00F759F5" w:rsidRPr="007706F8">
        <w:rPr>
          <w:rFonts w:ascii="Calibri" w:hAnsi="Calibri" w:cs="Calibri"/>
          <w:color w:val="auto"/>
          <w:sz w:val="22"/>
          <w:szCs w:val="22"/>
        </w:rPr>
        <w:t>.</w:t>
      </w:r>
    </w:p>
    <w:p w:rsidR="002B4535" w:rsidRPr="002B4535" w:rsidRDefault="00AD44FF" w:rsidP="002C194E">
      <w:pPr>
        <w:pStyle w:val="Defaul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T</w:t>
      </w:r>
      <w:r w:rsidR="00AE2B07" w:rsidRPr="007706F8">
        <w:rPr>
          <w:rFonts w:ascii="Calibri" w:hAnsi="Calibri" w:cs="Calibri"/>
          <w:color w:val="auto"/>
          <w:sz w:val="22"/>
          <w:szCs w:val="22"/>
        </w:rPr>
        <w:t>abelę elementów rozliczeniowych</w:t>
      </w:r>
      <w:r w:rsidR="000025C0" w:rsidRPr="007706F8">
        <w:rPr>
          <w:rFonts w:ascii="Calibri" w:hAnsi="Calibri" w:cs="Calibri"/>
          <w:color w:val="auto"/>
          <w:sz w:val="22"/>
          <w:szCs w:val="22"/>
        </w:rPr>
        <w:t>, stanowią</w:t>
      </w:r>
      <w:r w:rsidR="00FC45D7">
        <w:rPr>
          <w:rFonts w:ascii="Calibri" w:hAnsi="Calibri" w:cs="Calibri"/>
          <w:color w:val="auto"/>
          <w:sz w:val="22"/>
          <w:szCs w:val="22"/>
        </w:rPr>
        <w:t xml:space="preserve">cą </w:t>
      </w:r>
      <w:r w:rsidR="000025C0" w:rsidRPr="007706F8">
        <w:rPr>
          <w:rFonts w:ascii="Calibri" w:hAnsi="Calibri" w:cs="Calibri"/>
          <w:color w:val="auto"/>
          <w:sz w:val="22"/>
          <w:szCs w:val="22"/>
        </w:rPr>
        <w:t>załącznik nr 4</w:t>
      </w:r>
      <w:r w:rsidR="00EA1FB8" w:rsidRPr="007706F8">
        <w:rPr>
          <w:rFonts w:ascii="Calibri" w:hAnsi="Calibri" w:cs="Calibri"/>
          <w:color w:val="auto"/>
          <w:sz w:val="22"/>
          <w:szCs w:val="22"/>
        </w:rPr>
        <w:t xml:space="preserve"> do niniejszego zapytania ofertowego</w:t>
      </w:r>
      <w:r w:rsidR="002B4535">
        <w:rPr>
          <w:rFonts w:ascii="Calibri" w:hAnsi="Calibri" w:cs="Calibri"/>
          <w:color w:val="auto"/>
          <w:sz w:val="22"/>
          <w:szCs w:val="22"/>
        </w:rPr>
        <w:t>.</w:t>
      </w:r>
    </w:p>
    <w:p w:rsidR="002B4535" w:rsidRPr="002B4535" w:rsidRDefault="002B4535" w:rsidP="002C194E">
      <w:pPr>
        <w:pStyle w:val="Defaul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bookmarkStart w:id="4" w:name="_Hlk87354286"/>
      <w:r w:rsidRPr="002B4535">
        <w:rPr>
          <w:rFonts w:ascii="Calibri" w:hAnsi="Calibri" w:cs="Calibri"/>
          <w:color w:val="auto"/>
          <w:sz w:val="22"/>
          <w:szCs w:val="22"/>
        </w:rPr>
        <w:t>Aktualny dokument rejestrowy np. KRS / CEIDG –o ile dokument taki nie jest dostępny w ogólnodostępnych rejestrach (np. KRS, CEiDG).</w:t>
      </w:r>
    </w:p>
    <w:p w:rsidR="00ED1CC5" w:rsidRDefault="002B4535" w:rsidP="002C194E">
      <w:pPr>
        <w:pStyle w:val="Defaul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2B4535">
        <w:rPr>
          <w:rFonts w:ascii="Calibri" w:hAnsi="Calibri" w:cs="Calibri"/>
          <w:color w:val="auto"/>
          <w:sz w:val="22"/>
          <w:szCs w:val="22"/>
        </w:rPr>
        <w:t>Pełnomocnictwo do reprezentacji – tylko w przypadku gdy dokumenty podpisywane są przez inną osobę niż wskazana do reprezentacji zgodnie z aktualnym dokumentem rejestrowym.</w:t>
      </w:r>
      <w:bookmarkEnd w:id="4"/>
    </w:p>
    <w:p w:rsidR="00FF00CF" w:rsidRPr="00FF00CF" w:rsidRDefault="00FF00CF" w:rsidP="00FF00CF">
      <w:pPr>
        <w:pStyle w:val="Default"/>
        <w:spacing w:line="276" w:lineRule="auto"/>
        <w:ind w:left="721"/>
        <w:jc w:val="both"/>
        <w:rPr>
          <w:rFonts w:ascii="Calibri" w:hAnsi="Calibri" w:cs="Calibri"/>
          <w:color w:val="auto"/>
          <w:sz w:val="22"/>
          <w:szCs w:val="22"/>
        </w:rPr>
      </w:pPr>
    </w:p>
    <w:p w:rsidR="008972CA" w:rsidRPr="007706F8" w:rsidRDefault="005862AF" w:rsidP="00FF00CF">
      <w:pPr>
        <w:pStyle w:val="Default"/>
        <w:spacing w:line="276" w:lineRule="auto"/>
        <w:ind w:left="360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7706F8">
        <w:rPr>
          <w:rFonts w:ascii="Calibri" w:eastAsia="Calibri" w:hAnsi="Calibri" w:cs="Calibri"/>
          <w:color w:val="auto"/>
          <w:sz w:val="22"/>
          <w:szCs w:val="22"/>
        </w:rPr>
        <w:t>Termin związania ofertą upływa po 60 dniach, licząc od terminu składania ofert.</w:t>
      </w:r>
      <w:r w:rsidR="009C50D8" w:rsidRPr="007706F8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Pr="007706F8">
        <w:rPr>
          <w:rFonts w:ascii="Calibri" w:eastAsia="Calibri" w:hAnsi="Calibri" w:cs="Calibri"/>
          <w:color w:val="auto"/>
          <w:sz w:val="22"/>
          <w:szCs w:val="22"/>
        </w:rPr>
        <w:t>Ofertę należy złożyć w formie</w:t>
      </w:r>
      <w:r w:rsidR="008972CA" w:rsidRPr="007706F8">
        <w:rPr>
          <w:rFonts w:ascii="Calibri" w:eastAsia="Calibri" w:hAnsi="Calibri" w:cs="Calibri"/>
          <w:color w:val="auto"/>
          <w:sz w:val="22"/>
          <w:szCs w:val="22"/>
        </w:rPr>
        <w:t>:</w:t>
      </w:r>
    </w:p>
    <w:p w:rsidR="008972CA" w:rsidRPr="007706F8" w:rsidRDefault="005862AF" w:rsidP="002C194E">
      <w:pPr>
        <w:pStyle w:val="Default"/>
        <w:numPr>
          <w:ilvl w:val="0"/>
          <w:numId w:val="5"/>
        </w:numPr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7706F8">
        <w:rPr>
          <w:rFonts w:ascii="Calibri" w:eastAsia="Calibri" w:hAnsi="Calibri" w:cs="Calibri"/>
          <w:color w:val="auto"/>
          <w:sz w:val="22"/>
          <w:szCs w:val="22"/>
        </w:rPr>
        <w:t>papierowej na adres</w:t>
      </w:r>
      <w:r w:rsidR="00D5675F" w:rsidRPr="007706F8">
        <w:rPr>
          <w:rFonts w:ascii="Calibri" w:eastAsia="Calibri" w:hAnsi="Calibri" w:cs="Calibri"/>
          <w:color w:val="auto"/>
          <w:sz w:val="22"/>
          <w:szCs w:val="22"/>
        </w:rPr>
        <w:t xml:space="preserve"> </w:t>
      </w:r>
      <w:r w:rsidR="00D87F33" w:rsidRPr="007706F8">
        <w:rPr>
          <w:rFonts w:ascii="Calibri" w:eastAsia="Calibri" w:hAnsi="Calibri" w:cs="Calibri"/>
          <w:color w:val="auto"/>
          <w:sz w:val="22"/>
          <w:szCs w:val="22"/>
        </w:rPr>
        <w:t>„</w:t>
      </w:r>
      <w:r w:rsidR="00F45211" w:rsidRPr="007706F8">
        <w:rPr>
          <w:rFonts w:ascii="Calibri" w:eastAsia="Calibri" w:hAnsi="Calibri" w:cs="Calibri"/>
          <w:b/>
          <w:bCs/>
          <w:color w:val="auto"/>
          <w:sz w:val="22"/>
          <w:szCs w:val="22"/>
        </w:rPr>
        <w:t>Eko-Myśl</w:t>
      </w:r>
      <w:r w:rsidR="00D87F33" w:rsidRPr="007706F8">
        <w:rPr>
          <w:rFonts w:ascii="Calibri" w:eastAsia="Calibri" w:hAnsi="Calibri" w:cs="Calibri"/>
          <w:b/>
          <w:bCs/>
          <w:color w:val="auto"/>
          <w:sz w:val="22"/>
          <w:szCs w:val="22"/>
        </w:rPr>
        <w:t>”</w:t>
      </w:r>
      <w:r w:rsidR="00F45211" w:rsidRPr="007706F8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Sp. z o.o., Dalsze 36, 74-300 Myślibórz </w:t>
      </w:r>
      <w:r w:rsidRPr="007706F8">
        <w:rPr>
          <w:rFonts w:ascii="Calibri" w:hAnsi="Calibri" w:cs="Calibri"/>
          <w:color w:val="auto"/>
          <w:sz w:val="22"/>
          <w:szCs w:val="22"/>
        </w:rPr>
        <w:t>lub</w:t>
      </w:r>
      <w:r w:rsidR="005B4710" w:rsidRPr="007706F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64353F" w:rsidRPr="00C67B68" w:rsidRDefault="005862AF" w:rsidP="002C194E">
      <w:pPr>
        <w:pStyle w:val="Defaul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bCs/>
          <w:iCs/>
          <w:color w:val="auto"/>
          <w:sz w:val="22"/>
          <w:szCs w:val="22"/>
        </w:rPr>
      </w:pPr>
      <w:r w:rsidRPr="007706F8">
        <w:rPr>
          <w:rFonts w:ascii="Calibri" w:hAnsi="Calibri" w:cs="Calibri"/>
          <w:color w:val="auto"/>
          <w:sz w:val="22"/>
          <w:szCs w:val="22"/>
        </w:rPr>
        <w:t>elektronicznej na adres e-mail</w:t>
      </w:r>
      <w:r w:rsidRPr="007706F8">
        <w:rPr>
          <w:rFonts w:ascii="Calibri" w:hAnsi="Calibri" w:cs="Calibri"/>
          <w:b/>
          <w:color w:val="auto"/>
          <w:sz w:val="22"/>
          <w:szCs w:val="22"/>
        </w:rPr>
        <w:t xml:space="preserve">: </w:t>
      </w:r>
      <w:hyperlink r:id="rId10" w:history="1">
        <w:r w:rsidR="00C67B68" w:rsidRPr="00E602BE">
          <w:rPr>
            <w:rStyle w:val="Hipercze"/>
            <w:rFonts w:ascii="Calibri" w:hAnsi="Calibri" w:cs="Calibri"/>
            <w:iCs/>
            <w:sz w:val="22"/>
            <w:szCs w:val="22"/>
          </w:rPr>
          <w:t>sekretariat@eko-mysl.pl</w:t>
        </w:r>
      </w:hyperlink>
      <w:r w:rsidR="00C67B68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r w:rsidR="00CC0FEB" w:rsidRPr="00C67B68">
        <w:rPr>
          <w:rFonts w:ascii="Calibri" w:hAnsi="Calibri" w:cs="Calibri"/>
          <w:color w:val="auto"/>
          <w:sz w:val="22"/>
          <w:szCs w:val="22"/>
        </w:rPr>
        <w:t>nie </w:t>
      </w:r>
      <w:r w:rsidRPr="00C67B68">
        <w:rPr>
          <w:rFonts w:ascii="Calibri" w:hAnsi="Calibri" w:cs="Calibri"/>
          <w:color w:val="auto"/>
          <w:sz w:val="22"/>
          <w:szCs w:val="22"/>
        </w:rPr>
        <w:t xml:space="preserve">później niż do </w:t>
      </w:r>
      <w:r w:rsidR="009C50D8" w:rsidRPr="00C67B68">
        <w:rPr>
          <w:rFonts w:ascii="Calibri" w:hAnsi="Calibri" w:cs="Calibri"/>
          <w:color w:val="auto"/>
          <w:sz w:val="22"/>
          <w:szCs w:val="22"/>
        </w:rPr>
        <w:t>końca</w:t>
      </w:r>
      <w:r w:rsidR="004D1F10" w:rsidRPr="00C67B68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51AB4" w:rsidRPr="00C67B68">
        <w:rPr>
          <w:rFonts w:ascii="Calibri" w:hAnsi="Calibri" w:cs="Calibri"/>
          <w:bCs/>
          <w:color w:val="auto"/>
          <w:sz w:val="22"/>
          <w:szCs w:val="22"/>
        </w:rPr>
        <w:t>0</w:t>
      </w:r>
      <w:r w:rsidR="007706F8" w:rsidRPr="00C67B68">
        <w:rPr>
          <w:rFonts w:ascii="Calibri" w:hAnsi="Calibri" w:cs="Calibri"/>
          <w:bCs/>
          <w:color w:val="auto"/>
          <w:sz w:val="22"/>
          <w:szCs w:val="22"/>
        </w:rPr>
        <w:t>6</w:t>
      </w:r>
      <w:r w:rsidR="00851AB4" w:rsidRPr="00C67B68">
        <w:rPr>
          <w:rFonts w:ascii="Calibri" w:hAnsi="Calibri" w:cs="Calibri"/>
          <w:bCs/>
          <w:color w:val="auto"/>
          <w:sz w:val="22"/>
          <w:szCs w:val="22"/>
        </w:rPr>
        <w:t>.1</w:t>
      </w:r>
      <w:r w:rsidR="007313A7" w:rsidRPr="00C67B68">
        <w:rPr>
          <w:rFonts w:ascii="Calibri" w:hAnsi="Calibri" w:cs="Calibri"/>
          <w:bCs/>
          <w:color w:val="auto"/>
          <w:sz w:val="22"/>
          <w:szCs w:val="22"/>
        </w:rPr>
        <w:t>2</w:t>
      </w:r>
      <w:r w:rsidR="004D1F10" w:rsidRPr="00C67B68">
        <w:rPr>
          <w:rFonts w:ascii="Calibri" w:hAnsi="Calibri" w:cs="Calibri"/>
          <w:bCs/>
          <w:color w:val="auto"/>
          <w:sz w:val="22"/>
          <w:szCs w:val="22"/>
        </w:rPr>
        <w:t>.2021</w:t>
      </w:r>
      <w:r w:rsidR="00A70A34" w:rsidRPr="00C67B68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5D0068" w:rsidRDefault="005D0068" w:rsidP="00FF00CF">
      <w:pPr>
        <w:spacing w:after="0"/>
        <w:jc w:val="right"/>
        <w:rPr>
          <w:rFonts w:ascii="Calibri" w:hAnsi="Calibri" w:cs="Calibri"/>
          <w:i/>
        </w:rPr>
      </w:pPr>
    </w:p>
    <w:p w:rsidR="006F4946" w:rsidRPr="007706F8" w:rsidRDefault="009E7F42" w:rsidP="00FF00CF">
      <w:pPr>
        <w:spacing w:after="0"/>
        <w:jc w:val="right"/>
        <w:rPr>
          <w:rFonts w:ascii="Calibri" w:hAnsi="Calibri" w:cs="Calibri"/>
          <w:i/>
        </w:rPr>
      </w:pPr>
      <w:r w:rsidRPr="007706F8">
        <w:rPr>
          <w:rFonts w:ascii="Calibri" w:hAnsi="Calibri" w:cs="Calibri"/>
          <w:i/>
        </w:rPr>
        <w:t xml:space="preserve">Załącznik nr </w:t>
      </w:r>
      <w:r w:rsidR="000025C0" w:rsidRPr="007706F8">
        <w:rPr>
          <w:rFonts w:ascii="Calibri" w:hAnsi="Calibri" w:cs="Calibri"/>
          <w:i/>
        </w:rPr>
        <w:t>2</w:t>
      </w:r>
      <w:r w:rsidRPr="007706F8">
        <w:rPr>
          <w:rFonts w:ascii="Calibri" w:hAnsi="Calibri" w:cs="Calibri"/>
          <w:i/>
        </w:rPr>
        <w:t xml:space="preserve"> do zapytania ofertowego nr </w:t>
      </w:r>
      <w:r w:rsidR="00ED1CC5" w:rsidRPr="007706F8">
        <w:rPr>
          <w:rFonts w:ascii="Calibri" w:hAnsi="Calibri" w:cs="Calibri"/>
          <w:i/>
        </w:rPr>
        <w:t>4</w:t>
      </w:r>
      <w:r w:rsidRPr="007706F8">
        <w:rPr>
          <w:rFonts w:ascii="Calibri" w:hAnsi="Calibri" w:cs="Calibri"/>
          <w:i/>
        </w:rPr>
        <w:t>/</w:t>
      </w:r>
      <w:r w:rsidR="009C7505" w:rsidRPr="007706F8">
        <w:rPr>
          <w:rFonts w:ascii="Calibri" w:hAnsi="Calibri" w:cs="Calibri"/>
          <w:i/>
        </w:rPr>
        <w:t>NFOŚIGW/2021</w:t>
      </w:r>
    </w:p>
    <w:p w:rsidR="00BD6E48" w:rsidRPr="007706F8" w:rsidRDefault="00BD6E48" w:rsidP="00FF00CF">
      <w:pPr>
        <w:spacing w:after="0"/>
        <w:jc w:val="right"/>
        <w:rPr>
          <w:rFonts w:ascii="Calibri" w:hAnsi="Calibri" w:cs="Calibri"/>
          <w:i/>
        </w:rPr>
      </w:pPr>
    </w:p>
    <w:p w:rsidR="009E7F42" w:rsidRPr="007706F8" w:rsidRDefault="009E7F42" w:rsidP="00FF00CF">
      <w:pPr>
        <w:spacing w:after="0"/>
        <w:ind w:left="360"/>
        <w:jc w:val="center"/>
        <w:rPr>
          <w:rFonts w:ascii="Calibri" w:hAnsi="Calibri" w:cs="Calibri"/>
          <w:b/>
        </w:rPr>
      </w:pPr>
    </w:p>
    <w:p w:rsidR="009E7F42" w:rsidRPr="007706F8" w:rsidRDefault="009E7F42" w:rsidP="00FF00CF">
      <w:pPr>
        <w:spacing w:after="0"/>
        <w:ind w:left="360"/>
        <w:jc w:val="center"/>
        <w:rPr>
          <w:rFonts w:ascii="Calibri" w:hAnsi="Calibri" w:cs="Calibri"/>
          <w:b/>
        </w:rPr>
      </w:pPr>
      <w:r w:rsidRPr="007706F8">
        <w:rPr>
          <w:rFonts w:ascii="Calibri" w:hAnsi="Calibri" w:cs="Calibri"/>
          <w:b/>
        </w:rPr>
        <w:t>FORMULARZ OFERTOWY</w:t>
      </w:r>
    </w:p>
    <w:p w:rsidR="009E7F42" w:rsidRPr="007706F8" w:rsidRDefault="009E7F42" w:rsidP="00FF00CF">
      <w:pPr>
        <w:spacing w:after="0"/>
        <w:jc w:val="both"/>
        <w:rPr>
          <w:rFonts w:ascii="Calibri" w:hAnsi="Calibri" w:cs="Calibri"/>
          <w:b/>
        </w:rPr>
      </w:pPr>
    </w:p>
    <w:p w:rsidR="008E4987" w:rsidRDefault="009E7F42" w:rsidP="00FF00CF">
      <w:pPr>
        <w:spacing w:after="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 xml:space="preserve">W odpowiedzi na zapytanie ofertowe nr </w:t>
      </w:r>
      <w:r w:rsidR="00ED1CC5" w:rsidRPr="007706F8">
        <w:rPr>
          <w:rFonts w:ascii="Calibri" w:hAnsi="Calibri" w:cs="Calibri"/>
        </w:rPr>
        <w:t>4</w:t>
      </w:r>
      <w:r w:rsidRPr="007706F8">
        <w:rPr>
          <w:rFonts w:ascii="Calibri" w:hAnsi="Calibri" w:cs="Calibri"/>
        </w:rPr>
        <w:t>/</w:t>
      </w:r>
      <w:r w:rsidR="009C7505" w:rsidRPr="007706F8">
        <w:rPr>
          <w:rFonts w:ascii="Calibri" w:hAnsi="Calibri" w:cs="Calibri"/>
        </w:rPr>
        <w:t>NFOŚIGW</w:t>
      </w:r>
      <w:r w:rsidRPr="007706F8">
        <w:rPr>
          <w:rFonts w:ascii="Calibri" w:hAnsi="Calibri" w:cs="Calibri"/>
        </w:rPr>
        <w:t xml:space="preserve">/2021 z dnia </w:t>
      </w:r>
      <w:r w:rsidR="007706F8" w:rsidRPr="007706F8">
        <w:rPr>
          <w:rFonts w:ascii="Calibri" w:hAnsi="Calibri" w:cs="Calibri"/>
        </w:rPr>
        <w:t>10.11</w:t>
      </w:r>
      <w:r w:rsidR="00A70A34" w:rsidRPr="007706F8">
        <w:rPr>
          <w:rFonts w:ascii="Calibri" w:hAnsi="Calibri" w:cs="Calibri"/>
        </w:rPr>
        <w:t>.2021 r</w:t>
      </w:r>
      <w:r w:rsidR="009C7505" w:rsidRPr="007706F8">
        <w:rPr>
          <w:rFonts w:ascii="Calibri" w:hAnsi="Calibri" w:cs="Calibri"/>
        </w:rPr>
        <w:t>.</w:t>
      </w:r>
      <w:r w:rsidRPr="007706F8">
        <w:rPr>
          <w:rFonts w:ascii="Calibri" w:hAnsi="Calibri" w:cs="Calibri"/>
        </w:rPr>
        <w:t xml:space="preserve"> dotyczące</w:t>
      </w:r>
      <w:r w:rsidR="00B26609" w:rsidRPr="007706F8">
        <w:rPr>
          <w:rFonts w:ascii="Calibri" w:hAnsi="Calibri" w:cs="Calibri"/>
        </w:rPr>
        <w:t xml:space="preserve"> wykonania </w:t>
      </w:r>
      <w:r w:rsidR="00630482" w:rsidRPr="007706F8">
        <w:rPr>
          <w:rFonts w:ascii="Calibri" w:hAnsi="Calibri" w:cs="Calibri"/>
        </w:rPr>
        <w:t xml:space="preserve"> </w:t>
      </w:r>
      <w:r w:rsidR="007C43F7" w:rsidRPr="007706F8">
        <w:rPr>
          <w:rFonts w:ascii="Calibri" w:hAnsi="Calibri" w:cs="Calibri"/>
        </w:rPr>
        <w:t xml:space="preserve">części </w:t>
      </w:r>
      <w:r w:rsidR="00630482" w:rsidRPr="007706F8">
        <w:rPr>
          <w:rFonts w:ascii="Calibri" w:hAnsi="Calibri" w:cs="Calibri"/>
        </w:rPr>
        <w:t xml:space="preserve">prac budowalnych mających na celu budowę hali z linią sortowniczą do doczyszczania odpadów wraz z infrastrukturą towarzyszącą oraz zagospodarowaniem terenu na części działki nr 2/3, obręb Dalsze gmina Myślibórz, </w:t>
      </w:r>
      <w:r w:rsidR="00B26609" w:rsidRPr="007706F8">
        <w:rPr>
          <w:rFonts w:ascii="Calibri" w:hAnsi="Calibri" w:cs="Calibri"/>
        </w:rPr>
        <w:t xml:space="preserve">zgodnie z zakresem określonym w dokumentacji projektowej </w:t>
      </w:r>
      <w:r w:rsidR="00630482" w:rsidRPr="007706F8">
        <w:rPr>
          <w:rFonts w:ascii="Calibri" w:hAnsi="Calibri" w:cs="Calibri"/>
        </w:rPr>
        <w:t>(</w:t>
      </w:r>
      <w:r w:rsidR="00B26609" w:rsidRPr="007706F8">
        <w:rPr>
          <w:rFonts w:ascii="Calibri" w:hAnsi="Calibri" w:cs="Calibri"/>
        </w:rPr>
        <w:t>załącznik nr 1 do niniejszego zapytania ofertowego</w:t>
      </w:r>
      <w:r w:rsidR="00BD6E48" w:rsidRPr="007706F8">
        <w:rPr>
          <w:rFonts w:ascii="Calibri" w:hAnsi="Calibri" w:cs="Calibri"/>
        </w:rPr>
        <w:t>)</w:t>
      </w:r>
      <w:r w:rsidR="00B26609" w:rsidRPr="007706F8">
        <w:rPr>
          <w:rFonts w:ascii="Calibri" w:hAnsi="Calibri" w:cs="Calibri"/>
        </w:rPr>
        <w:t xml:space="preserve">, składam ofertę następującej </w:t>
      </w:r>
      <w:r w:rsidR="006F3A7E" w:rsidRPr="007706F8">
        <w:rPr>
          <w:rFonts w:ascii="Calibri" w:hAnsi="Calibri" w:cs="Calibri"/>
        </w:rPr>
        <w:t>treści:</w:t>
      </w:r>
    </w:p>
    <w:p w:rsidR="00FF00CF" w:rsidRDefault="00FF00CF" w:rsidP="00FF00CF">
      <w:pPr>
        <w:spacing w:after="0"/>
        <w:jc w:val="both"/>
        <w:rPr>
          <w:rFonts w:ascii="Calibri" w:hAnsi="Calibri" w:cs="Calibri"/>
        </w:rPr>
      </w:pPr>
    </w:p>
    <w:p w:rsidR="00FF00CF" w:rsidRPr="00FF00CF" w:rsidRDefault="00FF00CF" w:rsidP="002C194E">
      <w:pPr>
        <w:pStyle w:val="Akapitzlist"/>
        <w:numPr>
          <w:ilvl w:val="0"/>
          <w:numId w:val="16"/>
        </w:numPr>
        <w:pBdr>
          <w:bottom w:val="single" w:sz="4" w:space="1" w:color="auto"/>
        </w:pBdr>
        <w:spacing w:after="0"/>
        <w:jc w:val="both"/>
        <w:rPr>
          <w:rFonts w:ascii="Calibri" w:hAnsi="Calibri" w:cs="Calibri"/>
          <w:b/>
          <w:bCs/>
        </w:rPr>
      </w:pPr>
      <w:r w:rsidRPr="00FF00CF">
        <w:rPr>
          <w:rFonts w:ascii="Calibri" w:hAnsi="Calibri" w:cs="Calibri"/>
          <w:b/>
          <w:bCs/>
        </w:rPr>
        <w:t>Dane Wykonawcy</w:t>
      </w:r>
    </w:p>
    <w:p w:rsidR="004974AC" w:rsidRPr="007706F8" w:rsidRDefault="004974AC" w:rsidP="00FF00CF">
      <w:pPr>
        <w:spacing w:after="0"/>
        <w:jc w:val="both"/>
        <w:rPr>
          <w:rFonts w:ascii="Calibri" w:hAnsi="Calibri" w:cs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5670"/>
      </w:tblGrid>
      <w:tr w:rsidR="004974AC" w:rsidRPr="007706F8" w:rsidTr="00420E05">
        <w:tc>
          <w:tcPr>
            <w:tcW w:w="9639" w:type="dxa"/>
            <w:gridSpan w:val="2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  <w:b/>
                <w:bCs/>
              </w:rPr>
            </w:pPr>
            <w:r w:rsidRPr="007706F8">
              <w:rPr>
                <w:rFonts w:ascii="Calibri" w:hAnsi="Calibri" w:cs="Calibri"/>
                <w:b/>
                <w:bCs/>
              </w:rPr>
              <w:t>Dane Oferenta:</w:t>
            </w: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Nazwa</w:t>
            </w:r>
          </w:p>
        </w:tc>
        <w:tc>
          <w:tcPr>
            <w:tcW w:w="5670" w:type="dxa"/>
            <w:shd w:val="clear" w:color="auto" w:fill="FFFFFF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Adres</w:t>
            </w:r>
          </w:p>
        </w:tc>
        <w:tc>
          <w:tcPr>
            <w:tcW w:w="5670" w:type="dxa"/>
            <w:shd w:val="clear" w:color="auto" w:fill="FFFFFF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NIP/KRS/ nr zagraniczny</w:t>
            </w:r>
          </w:p>
        </w:tc>
        <w:tc>
          <w:tcPr>
            <w:tcW w:w="5670" w:type="dxa"/>
            <w:shd w:val="clear" w:color="auto" w:fill="FFFFFF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7706F8" w:rsidTr="00420E05">
        <w:tc>
          <w:tcPr>
            <w:tcW w:w="9639" w:type="dxa"/>
            <w:gridSpan w:val="2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  <w:b/>
                <w:bCs/>
              </w:rPr>
            </w:pPr>
            <w:r w:rsidRPr="007706F8">
              <w:rPr>
                <w:rFonts w:ascii="Calibri" w:hAnsi="Calibri" w:cs="Calibri"/>
                <w:b/>
                <w:bCs/>
              </w:rPr>
              <w:t>Dane osoby do kontaktu w sprawie oferty:</w:t>
            </w: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670" w:type="dxa"/>
            <w:shd w:val="clear" w:color="auto" w:fill="auto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Adres e-mail</w:t>
            </w:r>
          </w:p>
        </w:tc>
        <w:tc>
          <w:tcPr>
            <w:tcW w:w="5670" w:type="dxa"/>
            <w:shd w:val="clear" w:color="auto" w:fill="auto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7706F8" w:rsidTr="00420E05">
        <w:tc>
          <w:tcPr>
            <w:tcW w:w="3969" w:type="dxa"/>
            <w:shd w:val="clear" w:color="auto" w:fill="D9D9D9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Numer telefonu</w:t>
            </w:r>
          </w:p>
        </w:tc>
        <w:tc>
          <w:tcPr>
            <w:tcW w:w="5670" w:type="dxa"/>
            <w:shd w:val="clear" w:color="auto" w:fill="auto"/>
          </w:tcPr>
          <w:p w:rsidR="004974AC" w:rsidRPr="007706F8" w:rsidRDefault="004974AC" w:rsidP="00FF00CF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</w:tbl>
    <w:p w:rsidR="009E7F42" w:rsidRPr="007706F8" w:rsidRDefault="009E7F42" w:rsidP="00FF00CF">
      <w:pPr>
        <w:spacing w:after="0"/>
        <w:jc w:val="both"/>
        <w:rPr>
          <w:rFonts w:ascii="Calibri" w:hAnsi="Calibri" w:cs="Calibri"/>
        </w:rPr>
      </w:pPr>
    </w:p>
    <w:p w:rsidR="00FF00CF" w:rsidRPr="00FF00CF" w:rsidRDefault="00FF00CF" w:rsidP="002C194E">
      <w:pPr>
        <w:pStyle w:val="Akapitzlist"/>
        <w:numPr>
          <w:ilvl w:val="0"/>
          <w:numId w:val="16"/>
        </w:numPr>
        <w:pBdr>
          <w:bottom w:val="single" w:sz="4" w:space="1" w:color="auto"/>
        </w:pBdr>
        <w:spacing w:after="0"/>
        <w:jc w:val="both"/>
        <w:rPr>
          <w:rFonts w:ascii="Calibri" w:hAnsi="Calibri" w:cs="Calibri"/>
          <w:b/>
          <w:bCs/>
        </w:rPr>
      </w:pPr>
      <w:r w:rsidRPr="00FF00CF">
        <w:rPr>
          <w:rFonts w:ascii="Calibri" w:hAnsi="Calibri" w:cs="Calibri"/>
          <w:b/>
          <w:bCs/>
        </w:rPr>
        <w:t>Oferta cenowa</w:t>
      </w:r>
    </w:p>
    <w:p w:rsidR="009E7F42" w:rsidRPr="007706F8" w:rsidRDefault="009E7F42" w:rsidP="00FF00CF">
      <w:pPr>
        <w:spacing w:before="240" w:after="0"/>
        <w:jc w:val="both"/>
        <w:rPr>
          <w:rFonts w:ascii="Calibri" w:hAnsi="Calibri" w:cs="Calibri"/>
        </w:rPr>
      </w:pPr>
      <w:r w:rsidRPr="007706F8">
        <w:rPr>
          <w:rFonts w:ascii="Calibri" w:hAnsi="Calibri" w:cs="Calibri"/>
        </w:rPr>
        <w:t>Oferuję wykonanie zamówienia zgodnie z zakresem prac zamieszczonym w zapytaniu ofertowym oraz zgodnie z obowiązującymi normami, przepisami i zasadami współczesnej wiedzy technicznej i sztuki budowlanej za cenę:</w:t>
      </w:r>
    </w:p>
    <w:p w:rsidR="009E7F42" w:rsidRPr="007706F8" w:rsidRDefault="009E7F42" w:rsidP="00FF00CF">
      <w:pPr>
        <w:spacing w:after="0"/>
        <w:jc w:val="both"/>
        <w:rPr>
          <w:rFonts w:ascii="Calibri" w:hAnsi="Calibri" w:cs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3261"/>
        <w:gridCol w:w="1417"/>
        <w:gridCol w:w="1276"/>
        <w:gridCol w:w="1559"/>
        <w:gridCol w:w="1559"/>
      </w:tblGrid>
      <w:tr w:rsidR="00420E05" w:rsidRPr="007706F8" w:rsidTr="005C7C4D">
        <w:trPr>
          <w:trHeight w:val="425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420E05" w:rsidRPr="007706F8" w:rsidRDefault="00420E05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:rsidR="00420E05" w:rsidRPr="007706F8" w:rsidRDefault="007C43F7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Zakres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420E05" w:rsidRPr="007706F8" w:rsidRDefault="00420E05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Wartość netto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420E05" w:rsidRPr="007706F8" w:rsidRDefault="00420E05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Wartość VAT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420E05" w:rsidRPr="007706F8" w:rsidRDefault="00420E05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Wartość brutto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420E05" w:rsidRPr="007706F8" w:rsidRDefault="00420E05" w:rsidP="00FF00CF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7706F8">
              <w:rPr>
                <w:rFonts w:ascii="Calibri" w:hAnsi="Calibri" w:cs="Calibri"/>
                <w:b/>
              </w:rPr>
              <w:t>Okres gwarancji</w:t>
            </w:r>
          </w:p>
        </w:tc>
      </w:tr>
      <w:tr w:rsidR="005C7C4D" w:rsidRPr="007706F8" w:rsidTr="00D87F33">
        <w:trPr>
          <w:trHeight w:val="1035"/>
        </w:trPr>
        <w:tc>
          <w:tcPr>
            <w:tcW w:w="562" w:type="dxa"/>
            <w:vAlign w:val="center"/>
          </w:tcPr>
          <w:p w:rsidR="005C7C4D" w:rsidRPr="007706F8" w:rsidRDefault="005C7C4D" w:rsidP="00FF00CF">
            <w:pPr>
              <w:spacing w:after="0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1.</w:t>
            </w:r>
          </w:p>
        </w:tc>
        <w:tc>
          <w:tcPr>
            <w:tcW w:w="3261" w:type="dxa"/>
            <w:vAlign w:val="center"/>
          </w:tcPr>
          <w:p w:rsidR="005C7C4D" w:rsidRPr="007706F8" w:rsidRDefault="00ED1CC5" w:rsidP="00FF00CF">
            <w:pPr>
              <w:pStyle w:val="Akapitzlist"/>
              <w:spacing w:after="0"/>
              <w:ind w:left="0"/>
            </w:pPr>
            <w:r w:rsidRPr="007706F8">
              <w:rPr>
                <w:rFonts w:cstheme="minorHAnsi"/>
              </w:rPr>
              <w:t xml:space="preserve">Wykonanie budynku hali oraz hydroforni wraz z elementami zadaszeń, bram zasieków i fundamentami zasieków oraz </w:t>
            </w:r>
            <w:r w:rsidRPr="007706F8">
              <w:rPr>
                <w:rFonts w:cstheme="minorHAnsi"/>
              </w:rPr>
              <w:lastRenderedPageBreak/>
              <w:t>ścian ppoż.</w:t>
            </w:r>
          </w:p>
        </w:tc>
        <w:tc>
          <w:tcPr>
            <w:tcW w:w="1417" w:type="dxa"/>
            <w:vAlign w:val="center"/>
          </w:tcPr>
          <w:p w:rsidR="005C7C4D" w:rsidRPr="007706F8" w:rsidRDefault="005C7C4D" w:rsidP="00FF00CF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:rsidR="005C7C4D" w:rsidRPr="007706F8" w:rsidRDefault="005C7C4D" w:rsidP="00FF00CF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5C7C4D" w:rsidRPr="007706F8" w:rsidRDefault="005C7C4D" w:rsidP="00FF00CF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5C7C4D" w:rsidRPr="007706F8" w:rsidRDefault="005C7C4D" w:rsidP="00FF00CF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:rsidR="009E7F42" w:rsidRDefault="009E7F42" w:rsidP="00FF00CF">
      <w:pPr>
        <w:spacing w:after="0"/>
        <w:rPr>
          <w:rFonts w:ascii="Calibri" w:hAnsi="Calibri" w:cs="Calibri"/>
        </w:rPr>
      </w:pPr>
    </w:p>
    <w:p w:rsidR="00FF00CF" w:rsidRPr="00FF00CF" w:rsidRDefault="00FF00CF" w:rsidP="002C194E">
      <w:pPr>
        <w:pStyle w:val="Akapitzlist"/>
        <w:numPr>
          <w:ilvl w:val="0"/>
          <w:numId w:val="16"/>
        </w:numPr>
        <w:pBdr>
          <w:bottom w:val="single" w:sz="4" w:space="1" w:color="auto"/>
        </w:pBdr>
        <w:rPr>
          <w:rFonts w:ascii="Calibri" w:hAnsi="Calibri" w:cs="Calibri"/>
          <w:b/>
          <w:bCs/>
        </w:rPr>
      </w:pPr>
      <w:r w:rsidRPr="00FF00CF">
        <w:rPr>
          <w:rFonts w:ascii="Calibri" w:hAnsi="Calibri" w:cs="Calibri"/>
          <w:b/>
          <w:bCs/>
        </w:rPr>
        <w:t>Oświadczenia</w:t>
      </w:r>
    </w:p>
    <w:p w:rsidR="00FF00CF" w:rsidRPr="00FF00CF" w:rsidRDefault="00FF00CF" w:rsidP="00FF00CF">
      <w:pPr>
        <w:tabs>
          <w:tab w:val="num" w:pos="360"/>
        </w:tabs>
        <w:spacing w:after="0"/>
        <w:jc w:val="both"/>
        <w:rPr>
          <w:rFonts w:ascii="Calibri" w:hAnsi="Calibri" w:cs="Calibri"/>
        </w:rPr>
      </w:pPr>
      <w:bookmarkStart w:id="5" w:name="_Hlk87354604"/>
      <w:r w:rsidRPr="00FF00CF">
        <w:rPr>
          <w:rFonts w:ascii="Calibri" w:hAnsi="Calibri" w:cs="Calibri"/>
        </w:rPr>
        <w:t>Oświadczam, że: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Zapoznałem się z warunkami zapytania ofertowego, nie wnoszę do niego zastrzeżeń oraz uzyskałem informacje niezbędne do przygotowania oferty.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Spełniam warunki udziału w postępowaniu:</w:t>
      </w:r>
    </w:p>
    <w:p w:rsidR="00FF00CF" w:rsidRDefault="00FF00CF" w:rsidP="002C194E">
      <w:pPr>
        <w:pStyle w:val="Akapitzlist"/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posiadam zdolność do występowania w obrocie gospodarczym;</w:t>
      </w:r>
    </w:p>
    <w:p w:rsidR="00FF00CF" w:rsidRDefault="00FF00CF" w:rsidP="002C194E">
      <w:pPr>
        <w:pStyle w:val="Akapitzlist"/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posiadam uprawnienia do prowadzenia określonej działalności gospodarczej lub zawodowej, o ile wynika to z odrębnych przepisów.;</w:t>
      </w:r>
    </w:p>
    <w:p w:rsidR="00FF00CF" w:rsidRDefault="00FF00CF" w:rsidP="002C194E">
      <w:pPr>
        <w:pStyle w:val="Akapitzlist"/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znajduję się w sytuacji ekonomicznej i finansowej pozwalającej na wykonanie zamówienia;</w:t>
      </w:r>
    </w:p>
    <w:p w:rsidR="00FF00CF" w:rsidRPr="00FF00CF" w:rsidRDefault="00FF00CF" w:rsidP="002C194E">
      <w:pPr>
        <w:pStyle w:val="Akapitzlist"/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posiadam zdolności techniczne i zawodowe pozwalające na wykonanie zamówienia.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W cenie zostały wliczone wszystkie koszty związane z realizacją zamówienia.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Wszystkie informacje zamieszczone w ofercie są poprawne.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W przypadku uzyskania zamówienia zobowiązuję się do podpisania umowy w terminie i miejscu wyznaczonym przez Zamawiającego.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 xml:space="preserve">Wyrażam zgodę na przeprowadzenie wszelkich badań mających na celu sprawdzenie oświadczeń, dokumentów i przedłożonych informacji oraz wyjaśnień finansowych i technicznych, przez Zamawiającego lub jego upoważnionych przedstawicieli. </w:t>
      </w:r>
    </w:p>
    <w:p w:rsid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Jestem związany/a ofertą przez 60 dni. Bieg terminu rozpoczyna się wraz z upływem terminu składania ofert.</w:t>
      </w:r>
    </w:p>
    <w:p w:rsidR="00FF00CF" w:rsidRPr="00FF00CF" w:rsidRDefault="00FF00CF" w:rsidP="002C194E">
      <w:pPr>
        <w:pStyle w:val="Akapitzlist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Calibri" w:hAnsi="Calibri" w:cs="Calibri"/>
        </w:rPr>
      </w:pPr>
      <w:r w:rsidRPr="00FF00CF">
        <w:rPr>
          <w:rFonts w:ascii="Calibri" w:hAnsi="Calibri" w:cs="Calibri"/>
        </w:rPr>
        <w:t>Pod groźbą odpowiedzialności karnej oświadczam, że załączone do oferty dokumenty opisują stan prawny i faktyczny, aktualny na dzień otwarcia ofert.</w:t>
      </w:r>
    </w:p>
    <w:bookmarkEnd w:id="5"/>
    <w:p w:rsidR="00FF00CF" w:rsidRDefault="00FF00CF" w:rsidP="00FF00CF">
      <w:pPr>
        <w:tabs>
          <w:tab w:val="num" w:pos="360"/>
        </w:tabs>
        <w:spacing w:after="0"/>
        <w:jc w:val="both"/>
        <w:rPr>
          <w:rFonts w:ascii="Calibri" w:hAnsi="Calibri" w:cs="Calibri"/>
        </w:rPr>
      </w:pPr>
    </w:p>
    <w:p w:rsidR="009E7F42" w:rsidRPr="00FF00CF" w:rsidRDefault="009E7F42" w:rsidP="002C194E">
      <w:pPr>
        <w:pStyle w:val="Akapitzlist"/>
        <w:numPr>
          <w:ilvl w:val="0"/>
          <w:numId w:val="16"/>
        </w:numPr>
        <w:pBdr>
          <w:bottom w:val="single" w:sz="4" w:space="1" w:color="auto"/>
        </w:pBdr>
        <w:tabs>
          <w:tab w:val="num" w:pos="360"/>
        </w:tabs>
        <w:jc w:val="both"/>
        <w:rPr>
          <w:rFonts w:ascii="Calibri" w:hAnsi="Calibri" w:cs="Calibri"/>
          <w:b/>
          <w:bCs/>
        </w:rPr>
      </w:pPr>
      <w:r w:rsidRPr="00FF00CF">
        <w:rPr>
          <w:rFonts w:ascii="Calibri" w:hAnsi="Calibri" w:cs="Calibri"/>
          <w:b/>
          <w:bCs/>
        </w:rPr>
        <w:t>Załączniki:</w:t>
      </w:r>
    </w:p>
    <w:p w:rsidR="007C43F7" w:rsidRPr="00B80CC5" w:rsidRDefault="009E7F42" w:rsidP="002C194E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Oświadczenie dotyczące braku powiązań kapitałowych lub osobowych, stanowiące załącznik nr </w:t>
      </w:r>
      <w:r w:rsidR="007C43F7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C67B68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do niniejszego zapytania ofertowego</w:t>
      </w:r>
      <w:r w:rsidR="002B4535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2B4535" w:rsidRPr="00B80CC5" w:rsidRDefault="00ED1B7C" w:rsidP="002C194E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F33EF9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abela </w:t>
      </w:r>
      <w:r w:rsidR="00AE2B07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elementów rozliczeniowych</w:t>
      </w:r>
      <w:r w:rsidR="008C1968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stanowiąca załącznik nr </w:t>
      </w:r>
      <w:r w:rsidR="007C43F7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8C1968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niniejszego zapytania</w:t>
      </w:r>
      <w:r w:rsidR="00C67B68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C1968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ofertowego</w:t>
      </w:r>
      <w:r w:rsidR="002B4535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2B4535" w:rsidRPr="00B80CC5" w:rsidRDefault="002B4535" w:rsidP="002C194E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6" w:name="_Hlk87354661"/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Aktualny dokument rejestrowy np. KRS / CEIDG –o ile dokument taki nie jest dostępny w ogólnodostępnych rejestrach (np. KRS, CEiDG)</w:t>
      </w:r>
      <w:r w:rsidR="00B80CC5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2B4535" w:rsidRPr="00B80CC5" w:rsidRDefault="002B4535" w:rsidP="002C194E">
      <w:pPr>
        <w:pStyle w:val="Defaul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Pełnomocnictwo do reprezentacji – tylko w przypadku gdy dokumenty podpisywane są przez inną osobę niż wskazana do reprezentacji zgodnie z aktualnym dokumentem rejestrowym</w:t>
      </w:r>
      <w:r w:rsidR="00B80CC5"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*</w:t>
      </w:r>
      <w:r w:rsidRPr="00B80CC5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B80CC5" w:rsidRDefault="00B80CC5" w:rsidP="00B80CC5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B80CC5" w:rsidRPr="00C67B68" w:rsidRDefault="00B80CC5" w:rsidP="00B80CC5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bookmarkStart w:id="7" w:name="_Hlk87355390"/>
      <w:r w:rsidRPr="00B80CC5">
        <w:rPr>
          <w:rFonts w:ascii="Calibri" w:hAnsi="Calibri" w:cs="Calibri"/>
          <w:color w:val="auto"/>
          <w:sz w:val="22"/>
          <w:szCs w:val="22"/>
        </w:rPr>
        <w:t>*przekreślić jeśli nie dotyczy</w:t>
      </w:r>
    </w:p>
    <w:bookmarkEnd w:id="6"/>
    <w:bookmarkEnd w:id="7"/>
    <w:p w:rsidR="002B4535" w:rsidRPr="002B4535" w:rsidRDefault="002B4535" w:rsidP="00FF00CF">
      <w:pPr>
        <w:pStyle w:val="Default"/>
        <w:spacing w:line="276" w:lineRule="auto"/>
        <w:ind w:left="7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:rsidR="00630482" w:rsidRPr="007706F8" w:rsidRDefault="00630482" w:rsidP="00FF00CF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630482" w:rsidRPr="007706F8" w:rsidRDefault="00630482" w:rsidP="00FF00CF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1D4149" w:rsidRPr="007706F8" w:rsidRDefault="001D4149" w:rsidP="00FF00CF">
      <w:pPr>
        <w:tabs>
          <w:tab w:val="num" w:pos="360"/>
        </w:tabs>
        <w:spacing w:after="0"/>
        <w:rPr>
          <w:rFonts w:ascii="Calibri" w:hAnsi="Calibri" w:cs="Calibri"/>
        </w:rPr>
      </w:pPr>
    </w:p>
    <w:p w:rsidR="001D4149" w:rsidRPr="007706F8" w:rsidRDefault="001D4149" w:rsidP="00FF00CF">
      <w:pPr>
        <w:tabs>
          <w:tab w:val="num" w:pos="360"/>
        </w:tabs>
        <w:spacing w:after="0"/>
        <w:rPr>
          <w:rFonts w:ascii="Calibri" w:hAnsi="Calibri" w:cs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201"/>
      </w:tblGrid>
      <w:tr w:rsidR="001D4149" w:rsidRPr="007706F8" w:rsidTr="00386A57">
        <w:tc>
          <w:tcPr>
            <w:tcW w:w="3070" w:type="dxa"/>
          </w:tcPr>
          <w:p w:rsidR="001D4149" w:rsidRPr="007706F8" w:rsidRDefault="001D4149" w:rsidP="00FF00C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1D4149" w:rsidRPr="007706F8" w:rsidRDefault="001D4149" w:rsidP="00FF00C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71" w:type="dxa"/>
          </w:tcPr>
          <w:p w:rsidR="001D4149" w:rsidRPr="007706F8" w:rsidRDefault="0066095C" w:rsidP="00FF00CF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>…..</w:t>
            </w:r>
            <w:r w:rsidR="001D4149" w:rsidRPr="007706F8">
              <w:rPr>
                <w:rFonts w:ascii="Calibri" w:hAnsi="Calibri" w:cs="Calibri"/>
              </w:rPr>
              <w:t>.................................................</w:t>
            </w:r>
          </w:p>
        </w:tc>
      </w:tr>
      <w:tr w:rsidR="001D4149" w:rsidRPr="007706F8" w:rsidTr="00386A57">
        <w:tc>
          <w:tcPr>
            <w:tcW w:w="3070" w:type="dxa"/>
            <w:vAlign w:val="center"/>
          </w:tcPr>
          <w:p w:rsidR="001D4149" w:rsidRPr="007706F8" w:rsidRDefault="001D4149" w:rsidP="00FF00CF">
            <w:pPr>
              <w:spacing w:line="276" w:lineRule="auto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 xml:space="preserve">         (miejscowość i data)</w:t>
            </w:r>
          </w:p>
        </w:tc>
        <w:tc>
          <w:tcPr>
            <w:tcW w:w="3071" w:type="dxa"/>
          </w:tcPr>
          <w:p w:rsidR="001D4149" w:rsidRPr="007706F8" w:rsidRDefault="001D4149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1D4149" w:rsidRPr="007706F8" w:rsidRDefault="001D4149" w:rsidP="00FF00C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7706F8">
              <w:rPr>
                <w:rFonts w:ascii="Calibri" w:hAnsi="Calibri" w:cs="Calibri"/>
              </w:rPr>
              <w:t xml:space="preserve">Podpis osoby upoważnionej do reprezentowania </w:t>
            </w:r>
            <w:r w:rsidR="00E80E4F" w:rsidRPr="007706F8">
              <w:rPr>
                <w:rFonts w:ascii="Calibri" w:hAnsi="Calibri" w:cs="Calibri"/>
              </w:rPr>
              <w:t>O</w:t>
            </w:r>
            <w:r w:rsidRPr="007706F8">
              <w:rPr>
                <w:rFonts w:ascii="Calibri" w:hAnsi="Calibri" w:cs="Calibri"/>
              </w:rPr>
              <w:t>ferenta</w:t>
            </w:r>
          </w:p>
        </w:tc>
      </w:tr>
    </w:tbl>
    <w:p w:rsidR="00BD6E48" w:rsidRPr="007706F8" w:rsidRDefault="00BD6E48" w:rsidP="00FF00CF">
      <w:pPr>
        <w:spacing w:after="0"/>
        <w:jc w:val="right"/>
        <w:rPr>
          <w:rFonts w:cstheme="minorHAnsi"/>
          <w:i/>
        </w:rPr>
      </w:pPr>
    </w:p>
    <w:p w:rsidR="00BD6E48" w:rsidRPr="007706F8" w:rsidRDefault="00BD6E48" w:rsidP="00FF00CF">
      <w:pPr>
        <w:rPr>
          <w:rFonts w:cstheme="minorHAnsi"/>
          <w:i/>
        </w:rPr>
      </w:pPr>
      <w:r w:rsidRPr="007706F8">
        <w:rPr>
          <w:rFonts w:cstheme="minorHAnsi"/>
          <w:i/>
        </w:rPr>
        <w:br w:type="page"/>
      </w:r>
    </w:p>
    <w:p w:rsidR="001F3237" w:rsidRPr="007706F8" w:rsidRDefault="001F3237" w:rsidP="00FF00CF">
      <w:pPr>
        <w:spacing w:after="0"/>
        <w:jc w:val="right"/>
        <w:rPr>
          <w:rFonts w:cstheme="minorHAnsi"/>
          <w:i/>
        </w:rPr>
      </w:pPr>
      <w:r w:rsidRPr="007706F8">
        <w:rPr>
          <w:rFonts w:cstheme="minorHAnsi"/>
          <w:i/>
        </w:rPr>
        <w:lastRenderedPageBreak/>
        <w:t xml:space="preserve">Załącznik nr </w:t>
      </w:r>
      <w:r w:rsidR="007C43F7" w:rsidRPr="007706F8">
        <w:rPr>
          <w:rFonts w:cstheme="minorHAnsi"/>
          <w:i/>
        </w:rPr>
        <w:t>3</w:t>
      </w:r>
      <w:r w:rsidRPr="007706F8">
        <w:rPr>
          <w:rFonts w:cstheme="minorHAnsi"/>
          <w:i/>
        </w:rPr>
        <w:t xml:space="preserve"> do zapytania ofertowego nr </w:t>
      </w:r>
      <w:r w:rsidR="00F11DC6" w:rsidRPr="007706F8">
        <w:rPr>
          <w:rFonts w:cstheme="minorHAnsi"/>
          <w:i/>
        </w:rPr>
        <w:t>4</w:t>
      </w:r>
      <w:r w:rsidR="00630482" w:rsidRPr="007706F8">
        <w:rPr>
          <w:rFonts w:cstheme="minorHAnsi"/>
          <w:i/>
        </w:rPr>
        <w:t>/NFOŚIGW/2021</w:t>
      </w:r>
    </w:p>
    <w:p w:rsidR="001F3237" w:rsidRPr="007706F8" w:rsidRDefault="001F3237" w:rsidP="00FF00CF">
      <w:pPr>
        <w:spacing w:after="0"/>
        <w:jc w:val="right"/>
        <w:rPr>
          <w:rFonts w:cstheme="minorHAnsi"/>
          <w:i/>
        </w:rPr>
      </w:pPr>
    </w:p>
    <w:p w:rsidR="001F3237" w:rsidRPr="007706F8" w:rsidRDefault="001F3237" w:rsidP="00FF00CF">
      <w:pPr>
        <w:spacing w:after="0"/>
        <w:jc w:val="right"/>
        <w:rPr>
          <w:rFonts w:cstheme="minorHAnsi"/>
          <w:i/>
        </w:rPr>
      </w:pPr>
    </w:p>
    <w:p w:rsidR="00804268" w:rsidRPr="007706F8" w:rsidRDefault="00804268" w:rsidP="00FF00CF">
      <w:pPr>
        <w:spacing w:after="0"/>
        <w:jc w:val="right"/>
        <w:rPr>
          <w:rFonts w:cstheme="minorHAnsi"/>
          <w:i/>
        </w:rPr>
      </w:pPr>
    </w:p>
    <w:p w:rsidR="00804268" w:rsidRPr="007706F8" w:rsidRDefault="00804268" w:rsidP="00FF00CF">
      <w:pPr>
        <w:spacing w:after="0"/>
        <w:rPr>
          <w:rFonts w:cstheme="minorHAnsi"/>
          <w:i/>
        </w:rPr>
      </w:pPr>
      <w:r w:rsidRPr="007706F8">
        <w:rPr>
          <w:rFonts w:cstheme="minorHAnsi"/>
          <w:i/>
        </w:rPr>
        <w:t>……………………………..……</w:t>
      </w:r>
    </w:p>
    <w:p w:rsidR="00804268" w:rsidRPr="007706F8" w:rsidRDefault="00804268" w:rsidP="00FF00CF">
      <w:pPr>
        <w:spacing w:after="0"/>
        <w:rPr>
          <w:rFonts w:cstheme="minorHAnsi"/>
          <w:i/>
        </w:rPr>
      </w:pPr>
      <w:r w:rsidRPr="007706F8">
        <w:rPr>
          <w:rFonts w:cstheme="minorHAnsi"/>
          <w:i/>
        </w:rPr>
        <w:t xml:space="preserve">Nazwa i dane </w:t>
      </w:r>
      <w:r w:rsidR="00E80E4F" w:rsidRPr="007706F8">
        <w:rPr>
          <w:rFonts w:cstheme="minorHAnsi"/>
          <w:i/>
        </w:rPr>
        <w:t>O</w:t>
      </w:r>
      <w:r w:rsidRPr="007706F8">
        <w:rPr>
          <w:rFonts w:cstheme="minorHAnsi"/>
          <w:i/>
        </w:rPr>
        <w:t>ferenta</w:t>
      </w:r>
    </w:p>
    <w:p w:rsidR="001F3237" w:rsidRPr="007706F8" w:rsidRDefault="001F3237" w:rsidP="00FF00CF">
      <w:pPr>
        <w:spacing w:after="0"/>
        <w:jc w:val="both"/>
        <w:rPr>
          <w:rFonts w:cstheme="minorHAnsi"/>
          <w:b/>
        </w:rPr>
      </w:pPr>
    </w:p>
    <w:p w:rsidR="001F3237" w:rsidRPr="007706F8" w:rsidRDefault="001F3237" w:rsidP="00FF00CF">
      <w:pPr>
        <w:spacing w:after="0"/>
        <w:jc w:val="center"/>
        <w:rPr>
          <w:rFonts w:cstheme="minorHAnsi"/>
          <w:b/>
        </w:rPr>
      </w:pPr>
      <w:r w:rsidRPr="007706F8">
        <w:rPr>
          <w:rFonts w:cstheme="minorHAnsi"/>
          <w:b/>
        </w:rPr>
        <w:t>OŚWIADCZENIE WYKONAWCY</w:t>
      </w:r>
    </w:p>
    <w:p w:rsidR="001F3237" w:rsidRPr="007706F8" w:rsidRDefault="001F3237" w:rsidP="00FF00CF">
      <w:pPr>
        <w:spacing w:after="0"/>
        <w:jc w:val="center"/>
        <w:rPr>
          <w:rFonts w:cstheme="minorHAnsi"/>
          <w:b/>
        </w:rPr>
      </w:pPr>
      <w:r w:rsidRPr="007706F8">
        <w:rPr>
          <w:rFonts w:cstheme="minorHAnsi"/>
          <w:b/>
        </w:rPr>
        <w:t>o braku powiązań kapitałowych lub osobowych</w:t>
      </w:r>
    </w:p>
    <w:p w:rsidR="001F3237" w:rsidRPr="007706F8" w:rsidRDefault="001F3237" w:rsidP="00FF00CF">
      <w:pPr>
        <w:spacing w:after="0"/>
        <w:jc w:val="right"/>
        <w:rPr>
          <w:rFonts w:cstheme="minorHAnsi"/>
        </w:rPr>
      </w:pPr>
    </w:p>
    <w:p w:rsidR="001F3237" w:rsidRPr="007706F8" w:rsidRDefault="001F3237" w:rsidP="00FF00CF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7706F8">
        <w:rPr>
          <w:rFonts w:asciiTheme="minorHAnsi" w:hAnsiTheme="minorHAnsi" w:cstheme="minorHAnsi"/>
          <w:color w:val="auto"/>
          <w:sz w:val="22"/>
          <w:szCs w:val="22"/>
        </w:rPr>
        <w:t xml:space="preserve">Oświadczam, że nie jestem powiązany/a z </w:t>
      </w:r>
      <w:r w:rsidR="00630482" w:rsidRPr="007706F8">
        <w:rPr>
          <w:rFonts w:asciiTheme="minorHAnsi" w:hAnsiTheme="minorHAnsi" w:cstheme="minorHAnsi"/>
          <w:b/>
          <w:bCs/>
          <w:color w:val="auto"/>
          <w:sz w:val="22"/>
          <w:szCs w:val="22"/>
        </w:rPr>
        <w:t>EKO-MYŚL Sp. z o.o.</w:t>
      </w:r>
      <w:r w:rsidR="00630482" w:rsidRPr="007706F8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r w:rsidRPr="007706F8">
        <w:rPr>
          <w:rFonts w:asciiTheme="minorHAnsi" w:hAnsiTheme="minorHAnsi" w:cstheme="minorHAnsi"/>
          <w:color w:val="auto"/>
          <w:sz w:val="22"/>
          <w:szCs w:val="22"/>
        </w:rPr>
        <w:t>osobowo lub kapitałowo, przy czym przez powiązanie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1F3237" w:rsidRPr="007706F8" w:rsidRDefault="001F3237" w:rsidP="002C194E">
      <w:pPr>
        <w:pStyle w:val="Akapitzlist"/>
        <w:numPr>
          <w:ilvl w:val="0"/>
          <w:numId w:val="4"/>
        </w:numPr>
        <w:rPr>
          <w:rFonts w:cstheme="minorHAnsi"/>
        </w:rPr>
      </w:pPr>
      <w:r w:rsidRPr="007706F8">
        <w:rPr>
          <w:rFonts w:cstheme="minorHAnsi"/>
        </w:rPr>
        <w:t xml:space="preserve">uczestniczeniu w spółce jako wspólnik spółki cywilnej lub spółki osobowej; </w:t>
      </w:r>
    </w:p>
    <w:p w:rsidR="001F3237" w:rsidRPr="007706F8" w:rsidRDefault="001F3237" w:rsidP="002C194E">
      <w:pPr>
        <w:pStyle w:val="Akapitzlist"/>
        <w:numPr>
          <w:ilvl w:val="0"/>
          <w:numId w:val="4"/>
        </w:numPr>
        <w:rPr>
          <w:rFonts w:cstheme="minorHAnsi"/>
        </w:rPr>
      </w:pPr>
      <w:r w:rsidRPr="007706F8">
        <w:rPr>
          <w:rFonts w:cstheme="minorHAnsi"/>
        </w:rPr>
        <w:t xml:space="preserve">posiadaniu udziałów lub akcji; </w:t>
      </w:r>
    </w:p>
    <w:p w:rsidR="001F3237" w:rsidRPr="007706F8" w:rsidRDefault="001F3237" w:rsidP="002C194E">
      <w:pPr>
        <w:pStyle w:val="Akapitzlist"/>
        <w:numPr>
          <w:ilvl w:val="0"/>
          <w:numId w:val="4"/>
        </w:numPr>
        <w:rPr>
          <w:rFonts w:cstheme="minorHAnsi"/>
        </w:rPr>
      </w:pPr>
      <w:r w:rsidRPr="007706F8">
        <w:rPr>
          <w:rFonts w:cstheme="minorHAnsi"/>
        </w:rPr>
        <w:t xml:space="preserve">pełnieniu funkcji członka organu nadzorczego lub zarządzającego, prokurenta, pełnomocnika; </w:t>
      </w:r>
    </w:p>
    <w:p w:rsidR="001F3237" w:rsidRPr="007706F8" w:rsidRDefault="001F3237" w:rsidP="002C194E">
      <w:pPr>
        <w:pStyle w:val="Akapitzlist"/>
        <w:numPr>
          <w:ilvl w:val="0"/>
          <w:numId w:val="4"/>
        </w:numPr>
        <w:rPr>
          <w:rFonts w:cstheme="minorHAnsi"/>
        </w:rPr>
      </w:pPr>
      <w:r w:rsidRPr="007706F8">
        <w:rPr>
          <w:rFonts w:cstheme="minorHAnsi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F3237" w:rsidRPr="007706F8" w:rsidRDefault="001F3237" w:rsidP="00FF00CF">
      <w:pPr>
        <w:spacing w:after="0"/>
        <w:jc w:val="both"/>
        <w:rPr>
          <w:rFonts w:cstheme="minorHAnsi"/>
        </w:rPr>
      </w:pPr>
    </w:p>
    <w:p w:rsidR="001F3237" w:rsidRPr="007706F8" w:rsidRDefault="001F3237" w:rsidP="00FF00CF">
      <w:pPr>
        <w:spacing w:after="0"/>
        <w:jc w:val="both"/>
        <w:rPr>
          <w:rFonts w:cstheme="minorHAnsi"/>
        </w:rPr>
      </w:pPr>
    </w:p>
    <w:p w:rsidR="001F3237" w:rsidRPr="007706F8" w:rsidRDefault="001F3237" w:rsidP="00FF00CF">
      <w:pPr>
        <w:spacing w:after="0"/>
        <w:jc w:val="both"/>
        <w:rPr>
          <w:rFonts w:cstheme="minorHAnsi"/>
        </w:rPr>
      </w:pPr>
    </w:p>
    <w:p w:rsidR="001F3237" w:rsidRPr="007706F8" w:rsidRDefault="001F3237" w:rsidP="00FF00CF">
      <w:pPr>
        <w:spacing w:after="0"/>
        <w:jc w:val="both"/>
        <w:rPr>
          <w:rFonts w:cstheme="minorHAnsi"/>
        </w:rPr>
      </w:pPr>
    </w:p>
    <w:p w:rsidR="001F3237" w:rsidRPr="007706F8" w:rsidRDefault="001F3237" w:rsidP="00FF00CF">
      <w:pPr>
        <w:spacing w:after="0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1F3237" w:rsidRPr="007706F8" w:rsidTr="00A725A6">
        <w:tc>
          <w:tcPr>
            <w:tcW w:w="3070" w:type="dxa"/>
          </w:tcPr>
          <w:p w:rsidR="001F3237" w:rsidRPr="007706F8" w:rsidRDefault="001F3237" w:rsidP="00FF00CF">
            <w:pPr>
              <w:spacing w:line="276" w:lineRule="auto"/>
              <w:jc w:val="both"/>
              <w:rPr>
                <w:rFonts w:cstheme="minorHAnsi"/>
              </w:rPr>
            </w:pPr>
            <w:r w:rsidRPr="007706F8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1F3237" w:rsidRPr="007706F8" w:rsidRDefault="001F3237" w:rsidP="00FF00CF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3071" w:type="dxa"/>
          </w:tcPr>
          <w:p w:rsidR="001F3237" w:rsidRPr="007706F8" w:rsidRDefault="001F3237" w:rsidP="00FF00CF">
            <w:pPr>
              <w:spacing w:line="276" w:lineRule="auto"/>
              <w:jc w:val="both"/>
              <w:rPr>
                <w:rFonts w:cstheme="minorHAnsi"/>
              </w:rPr>
            </w:pPr>
            <w:r w:rsidRPr="007706F8">
              <w:rPr>
                <w:rFonts w:cstheme="minorHAnsi"/>
              </w:rPr>
              <w:t>.................................................</w:t>
            </w:r>
          </w:p>
        </w:tc>
      </w:tr>
      <w:tr w:rsidR="001F3237" w:rsidRPr="007706F8" w:rsidTr="00A725A6">
        <w:tc>
          <w:tcPr>
            <w:tcW w:w="3070" w:type="dxa"/>
            <w:vAlign w:val="center"/>
          </w:tcPr>
          <w:p w:rsidR="001F3237" w:rsidRPr="007706F8" w:rsidRDefault="005965C5" w:rsidP="00FF00CF">
            <w:pPr>
              <w:spacing w:line="276" w:lineRule="auto"/>
              <w:rPr>
                <w:rFonts w:cstheme="minorHAnsi"/>
              </w:rPr>
            </w:pPr>
            <w:r w:rsidRPr="007706F8">
              <w:rPr>
                <w:rFonts w:cstheme="minorHAnsi"/>
              </w:rPr>
              <w:t xml:space="preserve">         </w:t>
            </w:r>
            <w:r w:rsidR="001F3237" w:rsidRPr="007706F8">
              <w:rPr>
                <w:rFonts w:cstheme="minorHAnsi"/>
              </w:rPr>
              <w:t>(miejscowość i data)</w:t>
            </w:r>
          </w:p>
        </w:tc>
        <w:tc>
          <w:tcPr>
            <w:tcW w:w="3071" w:type="dxa"/>
          </w:tcPr>
          <w:p w:rsidR="001F3237" w:rsidRPr="007706F8" w:rsidRDefault="001F3237" w:rsidP="00FF00CF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071" w:type="dxa"/>
            <w:vAlign w:val="center"/>
          </w:tcPr>
          <w:p w:rsidR="001F3237" w:rsidRPr="007706F8" w:rsidRDefault="001F3237" w:rsidP="00FF00CF">
            <w:pPr>
              <w:spacing w:line="276" w:lineRule="auto"/>
              <w:jc w:val="center"/>
              <w:rPr>
                <w:rFonts w:cstheme="minorHAnsi"/>
              </w:rPr>
            </w:pPr>
            <w:r w:rsidRPr="007706F8">
              <w:rPr>
                <w:rFonts w:cstheme="minorHAnsi"/>
              </w:rPr>
              <w:t xml:space="preserve">Podpis </w:t>
            </w:r>
            <w:r w:rsidR="001D4149" w:rsidRPr="007706F8">
              <w:rPr>
                <w:rFonts w:cstheme="minorHAnsi"/>
              </w:rPr>
              <w:t xml:space="preserve">osoby upoważnionej do reprezentowania </w:t>
            </w:r>
            <w:r w:rsidR="00E80E4F" w:rsidRPr="007706F8">
              <w:rPr>
                <w:rFonts w:cstheme="minorHAnsi"/>
              </w:rPr>
              <w:t>Of</w:t>
            </w:r>
            <w:r w:rsidR="001D4149" w:rsidRPr="007706F8">
              <w:rPr>
                <w:rFonts w:cstheme="minorHAnsi"/>
              </w:rPr>
              <w:t>erenta</w:t>
            </w:r>
          </w:p>
        </w:tc>
      </w:tr>
    </w:tbl>
    <w:p w:rsidR="001F3237" w:rsidRPr="007706F8" w:rsidRDefault="001F3237" w:rsidP="00FF00CF">
      <w:pPr>
        <w:rPr>
          <w:rFonts w:eastAsia="Times New Roman" w:cstheme="minorHAnsi"/>
        </w:rPr>
      </w:pPr>
    </w:p>
    <w:p w:rsidR="009E7F42" w:rsidRPr="007706F8" w:rsidRDefault="009E7F42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7706F8" w:rsidRDefault="005A1928" w:rsidP="00FF00CF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630482" w:rsidRPr="007706F8" w:rsidRDefault="00630482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9B56DF" w:rsidRPr="007706F8" w:rsidRDefault="009B56DF" w:rsidP="00FF00CF">
      <w:pPr>
        <w:spacing w:after="0"/>
        <w:jc w:val="right"/>
        <w:rPr>
          <w:rFonts w:cstheme="minorHAnsi"/>
          <w:i/>
        </w:rPr>
      </w:pPr>
      <w:r w:rsidRPr="007706F8">
        <w:rPr>
          <w:rFonts w:cstheme="minorHAnsi"/>
          <w:i/>
        </w:rPr>
        <w:lastRenderedPageBreak/>
        <w:t xml:space="preserve">Załącznik nr </w:t>
      </w:r>
      <w:r w:rsidR="007C43F7" w:rsidRPr="007706F8">
        <w:rPr>
          <w:rFonts w:cstheme="minorHAnsi"/>
          <w:i/>
        </w:rPr>
        <w:t>4</w:t>
      </w:r>
      <w:r w:rsidR="00F11DC6" w:rsidRPr="007706F8">
        <w:rPr>
          <w:rFonts w:cstheme="minorHAnsi"/>
          <w:i/>
        </w:rPr>
        <w:t xml:space="preserve"> do zapytania ofertowego nr 4</w:t>
      </w:r>
      <w:r w:rsidRPr="007706F8">
        <w:rPr>
          <w:rFonts w:cstheme="minorHAnsi"/>
          <w:i/>
        </w:rPr>
        <w:t>/NFOŚIGW/2021</w:t>
      </w:r>
    </w:p>
    <w:p w:rsidR="00A70A34" w:rsidRPr="007706F8" w:rsidRDefault="00A70A34" w:rsidP="00FF00CF">
      <w:pPr>
        <w:spacing w:after="0"/>
        <w:jc w:val="right"/>
        <w:rPr>
          <w:rFonts w:cstheme="minorHAnsi"/>
          <w:i/>
        </w:rPr>
      </w:pPr>
    </w:p>
    <w:p w:rsidR="00A70A34" w:rsidRPr="007706F8" w:rsidRDefault="00A70A34" w:rsidP="00FF00CF">
      <w:pPr>
        <w:spacing w:after="0"/>
        <w:jc w:val="right"/>
        <w:rPr>
          <w:rFonts w:cstheme="minorHAnsi"/>
          <w:i/>
        </w:rPr>
      </w:pPr>
    </w:p>
    <w:p w:rsidR="008E5F25" w:rsidRPr="007706F8" w:rsidRDefault="008E5F25" w:rsidP="00FF00CF">
      <w:pPr>
        <w:spacing w:after="0"/>
        <w:jc w:val="center"/>
        <w:rPr>
          <w:rFonts w:cstheme="minorHAnsi"/>
          <w:b/>
          <w:bCs/>
          <w:iCs/>
        </w:rPr>
      </w:pPr>
      <w:r w:rsidRPr="007706F8">
        <w:rPr>
          <w:rFonts w:cstheme="minorHAnsi"/>
          <w:b/>
          <w:bCs/>
          <w:iCs/>
        </w:rPr>
        <w:t>TABELA ELEMENTÓW ROZLICZENIOWYCH</w:t>
      </w:r>
    </w:p>
    <w:p w:rsidR="00CC256C" w:rsidRPr="007706F8" w:rsidRDefault="00CC256C" w:rsidP="00FF00CF">
      <w:pPr>
        <w:spacing w:after="0"/>
        <w:jc w:val="center"/>
        <w:rPr>
          <w:rFonts w:cstheme="minorHAnsi"/>
          <w:b/>
          <w:bCs/>
          <w:iCs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645"/>
        <w:gridCol w:w="3690"/>
        <w:gridCol w:w="70"/>
        <w:gridCol w:w="1057"/>
        <w:gridCol w:w="2410"/>
        <w:gridCol w:w="1777"/>
      </w:tblGrid>
      <w:tr w:rsidR="008E5F25" w:rsidRPr="007706F8" w:rsidTr="00FC45D7">
        <w:trPr>
          <w:trHeight w:val="2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l.p.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Pozycja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Jednostka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Cena netto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Cena brutto</w:t>
            </w: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Budynek hali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8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F55912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Fundamenty hali z podkładami z chudego betonu i izolacjami, wykonanie projektu fundamentów, wykonanie podwalin ścian zewnętrznych hali z izolacjami, w razie potrzeby wykonanie </w:t>
            </w:r>
            <w:r w:rsidR="007313A7" w:rsidRPr="007706F8">
              <w:rPr>
                <w:rFonts w:ascii="Calibri" w:eastAsia="Times New Roman" w:hAnsi="Calibri" w:cs="Calibri"/>
                <w:lang w:eastAsia="pl-PL"/>
              </w:rPr>
              <w:t xml:space="preserve">otworów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t>instalacyjnych, fundamenty pod zasieki nr 1 i nr 2 wewnątrz hali wraz z ułożeniem pierwszej warstwy bloczków zasieków. Pozycja zawiera kompletnie wykonane roboty wskazane w dokumentacji projektowej.</w:t>
            </w:r>
            <w:r w:rsidR="00ED1CC5" w:rsidRPr="007706F8">
              <w:rPr>
                <w:rFonts w:ascii="Calibri" w:eastAsia="Times New Roman" w:hAnsi="Calibri" w:cs="Calibri"/>
                <w:lang w:eastAsia="pl-PL"/>
              </w:rPr>
              <w:t xml:space="preserve"> Prace ziemne po stronie Zamawiającego.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Konstrukcja stalowa hali, wykonanie projektu konstrukcji stalowej hali. Pozycja zawiera kompletny projekt konstrukcji stalowej hali oraz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202607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Dach hali </w:t>
            </w:r>
            <w:r w:rsidR="00C5786D" w:rsidRPr="007706F8">
              <w:rPr>
                <w:rFonts w:ascii="Calibri" w:eastAsia="Times New Roman" w:hAnsi="Calibri" w:cs="Calibri"/>
                <w:lang w:eastAsia="pl-PL"/>
              </w:rPr>
              <w:t xml:space="preserve">docieplony pianką PIR kryty membraną PVC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t>wraz z obróbkami blacharskimi, wykonaniem, uszczelnieniem przejść instalacyjnych, montażem podstaw wentylatorów dachowych. 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1.4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System asekuracji na dachu hali według zaakceptowanej koncepcji Wykonawcy.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1.5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Kalenicowe pasmo świetlne, klapy oddymiające, instalacja wyzwalania klap z instalacją rozpływów i centralą wyzwalania CO2 z możliwością wpięcia i uruchomienia przez system SAP.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Pozycja zawiera kompletnie wykonane roboty wskazane w dokumentacji projektowej wraz z instalacją rozpływów, uzbrojoną cen</w:t>
            </w:r>
            <w:r w:rsidR="002758AF" w:rsidRPr="007706F8">
              <w:rPr>
                <w:rFonts w:ascii="Calibri" w:eastAsia="Times New Roman" w:hAnsi="Calibri" w:cs="Calibri"/>
                <w:lang w:eastAsia="pl-PL"/>
              </w:rPr>
              <w:t>tralą wyzwalania CO2 i zapasem 3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 kompletów nabojów CO2.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8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1.6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Obudowa ścian hali z blachy trapezowej wraz z obróbkami blacharskimi, wykonaniem i uszczelnieniem przejść instalacyjnych. 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1.7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Bramy przemysłowe i drzwi w elewacjach hali. Bramy i drzwi zgodne z zestawieniem, bramy wyposażone w moduły umożliwiające otwierane sygnałem z SAP. 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1.8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Kurtyna dymowa w budynku hali.</w:t>
            </w:r>
            <w:r w:rsidR="00CC256C" w:rsidRPr="007706F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t>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Podkład betonowy pod posadzkę hali i kanał w posadzce. 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1.10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Kanał żelbetowy w posadzce wykonany do poziomu spodu posadzki. Pozycja zawiera kompletnie wykonane roboty wskazane w dokumentacji projektowej.</w:t>
            </w:r>
            <w:r w:rsidR="00C5786D" w:rsidRPr="007706F8">
              <w:rPr>
                <w:rFonts w:ascii="Calibri" w:eastAsia="Times New Roman" w:hAnsi="Calibri" w:cs="Calibri"/>
                <w:lang w:eastAsia="pl-PL"/>
              </w:rPr>
              <w:t xml:space="preserve"> Prace ziemne po stronie </w:t>
            </w:r>
            <w:r w:rsidR="00ED1CC5" w:rsidRPr="007706F8">
              <w:rPr>
                <w:rFonts w:ascii="Calibri" w:eastAsia="Times New Roman" w:hAnsi="Calibri" w:cs="Calibri"/>
                <w:lang w:eastAsia="pl-PL"/>
              </w:rPr>
              <w:t>Zamawiającego.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84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1.11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Obiekt zaplecza sanitarnego dla pracowników w budynku hali bez instalacji.</w:t>
            </w:r>
            <w:r w:rsidR="00CC256C" w:rsidRPr="007706F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t>Pozycja zawiera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1.12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Drabina techniczna na dach hali. Pozycja zawiera kompletnie wykonane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31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Budynek hydroforni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49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2.1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56C" w:rsidRPr="00C67B68" w:rsidRDefault="00851AB4" w:rsidP="00C67B68">
            <w:pPr>
              <w:rPr>
                <w:rFonts w:ascii="Arial" w:hAnsi="Arial" w:cs="Arial"/>
              </w:rPr>
            </w:pPr>
            <w:r w:rsidRPr="007706F8">
              <w:rPr>
                <w:rFonts w:cstheme="minorHAnsi"/>
              </w:rPr>
              <w:t>Budynek hydroforni - komplet konstrukcja z montażem drzwi, wykonaniem dachu, montażem obróbek blacharskich, montażem rynny i rury spustowej z wyczystkami, podłączeniem do kanalizacji deszczowej,  wykonaniem docieplenia z malowaniem w technologii BSO,wykończenia wewnątrz - wykonania posadzki, tynkowania</w:t>
            </w:r>
            <w:r w:rsidRPr="007706F8">
              <w:rPr>
                <w:rFonts w:ascii="Arial" w:hAnsi="Arial" w:cs="Arial"/>
              </w:rPr>
              <w:t xml:space="preserve"> </w:t>
            </w:r>
            <w:r w:rsidRPr="007706F8">
              <w:rPr>
                <w:rFonts w:cstheme="minorHAnsi"/>
              </w:rPr>
              <w:t>scian, malowania ścian i sufitu, wykonaniem, obrobieniem przejść instalacyjnych. Pozycja zawiera kompletnie wykonane roboty wskazane w dokumentacji projektowej oraz wykończenie.</w:t>
            </w:r>
            <w:r w:rsidR="00C5786D" w:rsidRPr="007706F8">
              <w:rPr>
                <w:rFonts w:cstheme="minorHAnsi"/>
              </w:rPr>
              <w:t xml:space="preserve"> Prace ziemne po stronie Zamawiającego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Pozostałe elementy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6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3.1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Rynny i rury spustowe dachu hali, zasieku na RDF, wiaty na papier. Rury spustowe z wyczystkami, podłączeniem do kanalizacji deszczowej. Pozycja zawiera kompletnie wykonane roboty wskazane w dokumentacji projektowej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55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3.2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Zadaszenia wraz z elementami ścian powyżej bloków betonowych ścian zasieków dla obiektów: wiaty na papier, RDF, frakcję podsitową, bramy do zasieku na frakcję podsitową i magazynu RDF według zaakceptowanej koncepcji Wykonawcy. Pozycja zawiera projekt wykonawczy elementów zadaszeń i ścian, kompletnie wykonane roboty wskazane w dokumentacji projektowej.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B66BDB" w:rsidRPr="007706F8" w:rsidTr="00FC45D7">
        <w:trPr>
          <w:trHeight w:val="8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BDB" w:rsidRPr="007706F8" w:rsidRDefault="00B66BDB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3.3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DB" w:rsidRPr="007706F8" w:rsidRDefault="00B66BDB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Fundamenty zasieków i ścian oddzieleń ppoż wraz z podkładami z chudego betonu według rysunku konstrukcji K-1 </w:t>
            </w: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fundamenty pod zasieki z wyłączeniem fundamentów pod zasieki nr 1 i nr 2 wewnątrz hali ujętych w punkcie 1.1. Pozycja zawiera projekt elementów zadaszeń i ścian, kompletnie wykonane roboty wskazane w dokumentacji projektowej.</w:t>
            </w:r>
            <w:r w:rsidR="00C5786D" w:rsidRPr="007706F8">
              <w:rPr>
                <w:rFonts w:ascii="Calibri" w:eastAsia="Times New Roman" w:hAnsi="Calibri" w:cs="Calibri"/>
                <w:lang w:eastAsia="pl-PL"/>
              </w:rPr>
              <w:t xml:space="preserve"> Prace ziemne po stronie Zamawiającego.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DB" w:rsidRPr="007706F8" w:rsidRDefault="00780096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DB" w:rsidRPr="007706F8" w:rsidRDefault="00B66BDB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BDB" w:rsidRPr="007706F8" w:rsidRDefault="00B66BDB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87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lastRenderedPageBreak/>
              <w:t>3.</w:t>
            </w:r>
            <w:r w:rsidR="00B66BDB" w:rsidRPr="007706F8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F25" w:rsidRPr="007706F8" w:rsidRDefault="00144A00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Organizacja budowy, obsługa geodezyjna w zakresie hali, koszty towarzyszące.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>kpl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E5F25" w:rsidRPr="007706F8" w:rsidTr="00FC45D7">
        <w:trPr>
          <w:trHeight w:val="33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b/>
                <w:bCs/>
                <w:lang w:eastAsia="pl-PL"/>
              </w:rPr>
              <w:t>SUMA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E5F25" w:rsidRPr="007706F8" w:rsidRDefault="008E5F25" w:rsidP="00FF00CF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8E5F25" w:rsidRPr="007706F8" w:rsidTr="00FC45D7">
        <w:trPr>
          <w:trHeight w:val="290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5F25" w:rsidRPr="007706F8" w:rsidRDefault="008E5F25" w:rsidP="00FF00C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8E5F25" w:rsidRPr="007706F8" w:rsidRDefault="008E5F25" w:rsidP="00FF00CF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FC45D7" w:rsidRPr="007706F8" w:rsidTr="00B776F2">
        <w:trPr>
          <w:trHeight w:val="1470"/>
        </w:trPr>
        <w:tc>
          <w:tcPr>
            <w:tcW w:w="96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45D7" w:rsidRPr="007706F8" w:rsidRDefault="00FC45D7" w:rsidP="00FF00CF">
            <w:pPr>
              <w:spacing w:after="0"/>
              <w:ind w:left="75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7706F8">
              <w:rPr>
                <w:rFonts w:ascii="Calibri" w:eastAsia="Times New Roman" w:hAnsi="Calibri" w:cs="Calibri"/>
                <w:lang w:eastAsia="pl-PL"/>
              </w:rPr>
              <w:t xml:space="preserve">Wycena zawiera kompletnie wykonane roboty wskazane w dokumentacji projektowej, wykonane zgodnie obowiązującymi normami, przepisami i zasadami współczesnej wiedzy i sztuki budowlanej, </w:t>
            </w:r>
            <w:r>
              <w:rPr>
                <w:rFonts w:ascii="Calibri" w:eastAsia="Times New Roman" w:hAnsi="Calibri" w:cs="Calibri"/>
                <w:lang w:eastAsia="pl-PL"/>
              </w:rPr>
              <w:br/>
            </w:r>
            <w:r w:rsidRPr="007706F8">
              <w:rPr>
                <w:rFonts w:ascii="Calibri" w:eastAsia="Times New Roman" w:hAnsi="Calibri" w:cs="Calibri"/>
                <w:lang w:eastAsia="pl-PL"/>
              </w:rPr>
              <w:t>w tym: robociznę, materiały, sprzęt, narzędzia, szalunki, zaplecze pracowników Wykonawcy, prace towarzyszące niezbędne do wykonania poszczególnych elementów robót, nadzór Wykonawcy, obsługę geodezyjną prac wykonywanych przez Wykonawcę, dokumentację powykonawczą. Prace ziemne po stronie Zamawiającego nie zawarte w wycenie.</w:t>
            </w:r>
          </w:p>
        </w:tc>
      </w:tr>
    </w:tbl>
    <w:p w:rsidR="00946C88" w:rsidRPr="007706F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946C8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946C8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946C8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946C8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946C88" w:rsidRPr="005C7C4D" w:rsidTr="00F55272">
        <w:tc>
          <w:tcPr>
            <w:tcW w:w="3070" w:type="dxa"/>
          </w:tcPr>
          <w:p w:rsidR="00946C88" w:rsidRPr="005C7C4D" w:rsidRDefault="00946C88" w:rsidP="00FF00CF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946C88" w:rsidRPr="005C7C4D" w:rsidRDefault="00946C88" w:rsidP="00FF00CF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3071" w:type="dxa"/>
          </w:tcPr>
          <w:p w:rsidR="00946C88" w:rsidRPr="005C7C4D" w:rsidRDefault="00946C88" w:rsidP="00FF00CF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</w:tr>
      <w:tr w:rsidR="00946C88" w:rsidRPr="005C7C4D" w:rsidTr="00F55272">
        <w:tc>
          <w:tcPr>
            <w:tcW w:w="3070" w:type="dxa"/>
            <w:vAlign w:val="center"/>
          </w:tcPr>
          <w:p w:rsidR="00946C88" w:rsidRPr="005C7C4D" w:rsidRDefault="00946C88" w:rsidP="00FF00CF">
            <w:pPr>
              <w:spacing w:line="276" w:lineRule="auto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         (miejscowość i data)</w:t>
            </w:r>
          </w:p>
        </w:tc>
        <w:tc>
          <w:tcPr>
            <w:tcW w:w="3071" w:type="dxa"/>
          </w:tcPr>
          <w:p w:rsidR="00946C88" w:rsidRPr="005C7C4D" w:rsidRDefault="00946C88" w:rsidP="00FF00CF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071" w:type="dxa"/>
            <w:vAlign w:val="center"/>
          </w:tcPr>
          <w:p w:rsidR="00946C88" w:rsidRPr="005C7C4D" w:rsidRDefault="00946C88" w:rsidP="00FF00CF">
            <w:pPr>
              <w:spacing w:line="276" w:lineRule="auto"/>
              <w:jc w:val="center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Podpis osoby upoważnionej do reprezentowania </w:t>
            </w:r>
            <w:r>
              <w:rPr>
                <w:rFonts w:cstheme="minorHAnsi"/>
              </w:rPr>
              <w:t>Of</w:t>
            </w:r>
            <w:r w:rsidRPr="005C7C4D">
              <w:rPr>
                <w:rFonts w:cstheme="minorHAnsi"/>
              </w:rPr>
              <w:t>erenta</w:t>
            </w:r>
          </w:p>
        </w:tc>
      </w:tr>
    </w:tbl>
    <w:p w:rsidR="00946C88" w:rsidRDefault="00946C88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A70A34" w:rsidRDefault="00A70A34" w:rsidP="00FF00CF">
      <w:pPr>
        <w:spacing w:after="0"/>
        <w:jc w:val="right"/>
        <w:rPr>
          <w:rFonts w:cstheme="minorHAnsi"/>
          <w:i/>
        </w:rPr>
      </w:pPr>
    </w:p>
    <w:p w:rsidR="00A70A34" w:rsidRDefault="00A70A34" w:rsidP="00FF00CF">
      <w:pPr>
        <w:spacing w:after="0"/>
        <w:jc w:val="right"/>
        <w:rPr>
          <w:rFonts w:cstheme="minorHAnsi"/>
          <w:i/>
        </w:rPr>
      </w:pPr>
    </w:p>
    <w:p w:rsidR="00851AB4" w:rsidRDefault="00851AB4" w:rsidP="00FF00CF">
      <w:pPr>
        <w:spacing w:after="0"/>
        <w:jc w:val="right"/>
        <w:rPr>
          <w:rFonts w:cstheme="minorHAnsi"/>
          <w:i/>
        </w:rPr>
      </w:pPr>
    </w:p>
    <w:p w:rsidR="00851AB4" w:rsidRDefault="00851AB4" w:rsidP="00FF00CF">
      <w:pPr>
        <w:spacing w:after="0"/>
        <w:rPr>
          <w:rFonts w:cstheme="minorHAnsi"/>
          <w:i/>
        </w:rPr>
      </w:pPr>
    </w:p>
    <w:p w:rsidR="00851AB4" w:rsidRDefault="00851AB4" w:rsidP="00FF00CF">
      <w:pPr>
        <w:spacing w:after="0"/>
        <w:jc w:val="right"/>
        <w:rPr>
          <w:rFonts w:cstheme="minorHAnsi"/>
          <w:i/>
        </w:rPr>
      </w:pPr>
    </w:p>
    <w:p w:rsidR="00851AB4" w:rsidRDefault="00851AB4" w:rsidP="00FF00CF">
      <w:pPr>
        <w:spacing w:after="0"/>
        <w:jc w:val="right"/>
        <w:rPr>
          <w:rFonts w:cstheme="minorHAnsi"/>
          <w:i/>
        </w:rPr>
      </w:pPr>
    </w:p>
    <w:p w:rsidR="003B7C0A" w:rsidRPr="005C7C4D" w:rsidRDefault="003B7C0A" w:rsidP="00FF00CF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sectPr w:rsidR="003B7C0A" w:rsidRPr="005C7C4D" w:rsidSect="00E73F36">
      <w:headerReference w:type="default" r:id="rId11"/>
      <w:footerReference w:type="default" r:id="rId12"/>
      <w:pgSz w:w="11906" w:h="16838"/>
      <w:pgMar w:top="1417" w:right="1274" w:bottom="1417" w:left="1417" w:header="708" w:footer="2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69DA8CC" w15:done="0"/>
  <w15:commentEx w15:paraId="38CB9480" w15:done="0"/>
  <w15:commentEx w15:paraId="0B461265" w15:done="0"/>
  <w15:commentEx w15:paraId="33E5EE37" w15:done="0"/>
  <w15:commentEx w15:paraId="30602E5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4E932" w16cex:dateUtc="2021-11-09T11:33:00Z"/>
  <w16cex:commentExtensible w16cex:durableId="2534E7B8" w16cex:dateUtc="2021-11-09T11:27:00Z"/>
  <w16cex:commentExtensible w16cex:durableId="2534EB25" w16cex:dateUtc="2021-11-09T11:42:00Z"/>
  <w16cex:commentExtensible w16cex:durableId="2534EB35" w16cex:dateUtc="2021-11-09T11:42:00Z"/>
  <w16cex:commentExtensible w16cex:durableId="2534EB3C" w16cex:dateUtc="2021-11-09T11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9DA8CC" w16cid:durableId="2534E932"/>
  <w16cid:commentId w16cid:paraId="38CB9480" w16cid:durableId="2534E7B8"/>
  <w16cid:commentId w16cid:paraId="0B461265" w16cid:durableId="2534EB25"/>
  <w16cid:commentId w16cid:paraId="33E5EE37" w16cid:durableId="2534EB35"/>
  <w16cid:commentId w16cid:paraId="30602E50" w16cid:durableId="2534EB3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1E" w:rsidRDefault="0035321E" w:rsidP="00532E8A">
      <w:pPr>
        <w:spacing w:after="0" w:line="240" w:lineRule="auto"/>
      </w:pPr>
      <w:r>
        <w:separator/>
      </w:r>
    </w:p>
  </w:endnote>
  <w:endnote w:type="continuationSeparator" w:id="0">
    <w:p w:rsidR="0035321E" w:rsidRDefault="0035321E" w:rsidP="0053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9FA" w:rsidRPr="00697AC7" w:rsidRDefault="00C969FA" w:rsidP="009A0DEB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</w:p>
  <w:p w:rsidR="00697AC7" w:rsidRPr="00697AC7" w:rsidRDefault="002B15A3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Projekt pn. „</w:t>
    </w:r>
    <w:r w:rsidR="00697AC7" w:rsidRPr="00697AC7">
      <w:rPr>
        <w:rFonts w:ascii="Arial" w:hAnsi="Arial" w:cs="Arial"/>
        <w:b/>
        <w:bCs/>
        <w:i/>
        <w:iCs/>
        <w:sz w:val="16"/>
        <w:szCs w:val="16"/>
      </w:rPr>
      <w:t>BUDOWA LINII SORTOWNICZEJ DO DOCZYSZCZANIA ODPADÓW POCHODZENIA KOMUNALNEGO, ZEBRANYCH SELEKTYWNIE WRAZ Z INFRASTRUKTURĄ TOWARZYSZĄCĄ NA CZĘŚCI DZ. NR 2/3, OBRĘB DALSZE, GM. MYŚLIBÓRZ” realizowany w ramach</w:t>
    </w:r>
    <w:r w:rsidRPr="00697AC7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="00697AC7" w:rsidRPr="00697AC7">
      <w:rPr>
        <w:rFonts w:ascii="Arial" w:hAnsi="Arial" w:cs="Arial"/>
        <w:b/>
        <w:bCs/>
        <w:i/>
        <w:iCs/>
        <w:sz w:val="16"/>
        <w:szCs w:val="16"/>
      </w:rPr>
      <w:t>programu priorytetowego nr 2.1.2</w:t>
    </w:r>
  </w:p>
  <w:p w:rsidR="00697AC7" w:rsidRPr="00697AC7" w:rsidRDefault="00697AC7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„Racjonalna gospodarka odpadami Cześć 2) Instalacje</w:t>
    </w:r>
  </w:p>
  <w:p w:rsidR="009A0DEB" w:rsidRPr="00697AC7" w:rsidRDefault="00697AC7" w:rsidP="00697AC7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gospodarowania odpadami”</w:t>
    </w:r>
  </w:p>
  <w:p w:rsidR="00844CEA" w:rsidRPr="00382A28" w:rsidRDefault="009A0DEB" w:rsidP="009A0DEB">
    <w:pPr>
      <w:pStyle w:val="Stopka"/>
      <w:tabs>
        <w:tab w:val="clear" w:pos="9072"/>
        <w:tab w:val="left" w:pos="4956"/>
        <w:tab w:val="left" w:pos="5664"/>
        <w:tab w:val="left" w:pos="6372"/>
      </w:tabs>
      <w:spacing w:line="276" w:lineRule="auto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1E" w:rsidRDefault="0035321E" w:rsidP="00532E8A">
      <w:pPr>
        <w:spacing w:after="0" w:line="240" w:lineRule="auto"/>
      </w:pPr>
      <w:r>
        <w:separator/>
      </w:r>
    </w:p>
  </w:footnote>
  <w:footnote w:type="continuationSeparator" w:id="0">
    <w:p w:rsidR="0035321E" w:rsidRDefault="0035321E" w:rsidP="0053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C7" w:rsidRDefault="00697AC7" w:rsidP="00697AC7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2052000" cy="1015200"/>
          <wp:effectExtent l="0" t="0" r="571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000" cy="101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B1A"/>
    <w:multiLevelType w:val="hybridMultilevel"/>
    <w:tmpl w:val="8BAE2C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6968"/>
    <w:multiLevelType w:val="hybridMultilevel"/>
    <w:tmpl w:val="01428F16"/>
    <w:lvl w:ilvl="0" w:tplc="08E46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D5E8D"/>
    <w:multiLevelType w:val="hybridMultilevel"/>
    <w:tmpl w:val="4A2605C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0D5F0D"/>
    <w:multiLevelType w:val="hybridMultilevel"/>
    <w:tmpl w:val="5E740F5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870BC"/>
    <w:multiLevelType w:val="hybridMultilevel"/>
    <w:tmpl w:val="484260BC"/>
    <w:lvl w:ilvl="0" w:tplc="FFFFFFFF">
      <w:start w:val="1"/>
      <w:numFmt w:val="decimal"/>
      <w:lvlText w:val="%1."/>
      <w:lvlJc w:val="left"/>
      <w:rPr>
        <w:rFonts w:hint="default"/>
        <w:caps w:val="0"/>
        <w:strike w:val="0"/>
        <w:dstrike w:val="0"/>
        <w:vanish w:val="0"/>
        <w:vertAlign w:val="baseline"/>
      </w:rPr>
    </w:lvl>
    <w:lvl w:ilvl="1" w:tplc="9A88DBF0">
      <w:start w:val="1"/>
      <w:numFmt w:val="decimal"/>
      <w:lvlText w:val="%2)"/>
      <w:lvlJc w:val="left"/>
      <w:rPr>
        <w:rFonts w:ascii="Calibri" w:eastAsiaTheme="minorHAnsi" w:hAnsi="Calibri" w:cs="Calibri"/>
        <w:caps w:val="0"/>
        <w:strike w:val="0"/>
        <w:dstrike w:val="0"/>
        <w:vanish w:val="0"/>
        <w:vertAlign w:val="baseline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B5BF0"/>
    <w:multiLevelType w:val="hybridMultilevel"/>
    <w:tmpl w:val="5D6C78A8"/>
    <w:lvl w:ilvl="0" w:tplc="42E489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E3B2B"/>
    <w:multiLevelType w:val="hybridMultilevel"/>
    <w:tmpl w:val="1B665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32390"/>
    <w:multiLevelType w:val="hybridMultilevel"/>
    <w:tmpl w:val="2C0E9AC0"/>
    <w:lvl w:ilvl="0" w:tplc="45425B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4A4767"/>
    <w:multiLevelType w:val="hybridMultilevel"/>
    <w:tmpl w:val="3C945272"/>
    <w:lvl w:ilvl="0" w:tplc="49662F88">
      <w:start w:val="1"/>
      <w:numFmt w:val="lowerLetter"/>
      <w:lvlText w:val="%1."/>
      <w:lvlJc w:val="left"/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4A6976">
      <w:start w:val="1"/>
      <w:numFmt w:val="lowerLetter"/>
      <w:lvlText w:val="%2."/>
      <w:lvlJc w:val="left"/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BCD9CA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924B1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02434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DC417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2B8866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3EA932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EE03C3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B604605"/>
    <w:multiLevelType w:val="hybridMultilevel"/>
    <w:tmpl w:val="AF90C66C"/>
    <w:lvl w:ilvl="0" w:tplc="60E827B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1C2C99"/>
    <w:multiLevelType w:val="hybridMultilevel"/>
    <w:tmpl w:val="6C22B162"/>
    <w:lvl w:ilvl="0" w:tplc="F03E35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CAAFEE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B2D64F7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F46B00"/>
    <w:multiLevelType w:val="hybridMultilevel"/>
    <w:tmpl w:val="4C42E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32D1A"/>
    <w:multiLevelType w:val="hybridMultilevel"/>
    <w:tmpl w:val="118ED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7E71A2"/>
    <w:multiLevelType w:val="hybridMultilevel"/>
    <w:tmpl w:val="6F5CA32C"/>
    <w:lvl w:ilvl="0" w:tplc="2AC4E4DC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4">
    <w:nsid w:val="5BC31FCC"/>
    <w:multiLevelType w:val="hybridMultilevel"/>
    <w:tmpl w:val="7DE89B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692F83"/>
    <w:multiLevelType w:val="hybridMultilevel"/>
    <w:tmpl w:val="FFACEE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2F323F8"/>
    <w:multiLevelType w:val="hybridMultilevel"/>
    <w:tmpl w:val="4C98E27C"/>
    <w:lvl w:ilvl="0" w:tplc="45425B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4225D5"/>
    <w:multiLevelType w:val="hybridMultilevel"/>
    <w:tmpl w:val="96F47BCA"/>
    <w:lvl w:ilvl="0" w:tplc="EE8C3750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45425B1A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>
    <w:nsid w:val="755F2040"/>
    <w:multiLevelType w:val="hybridMultilevel"/>
    <w:tmpl w:val="7BC823BA"/>
    <w:lvl w:ilvl="0" w:tplc="7026EC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3"/>
  </w:num>
  <w:num w:numId="5">
    <w:abstractNumId w:val="1"/>
  </w:num>
  <w:num w:numId="6">
    <w:abstractNumId w:val="13"/>
  </w:num>
  <w:num w:numId="7">
    <w:abstractNumId w:val="11"/>
  </w:num>
  <w:num w:numId="8">
    <w:abstractNumId w:val="5"/>
  </w:num>
  <w:num w:numId="9">
    <w:abstractNumId w:val="12"/>
  </w:num>
  <w:num w:numId="10">
    <w:abstractNumId w:val="4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2"/>
  </w:num>
  <w:num w:numId="16">
    <w:abstractNumId w:val="9"/>
  </w:num>
  <w:num w:numId="17">
    <w:abstractNumId w:val="18"/>
  </w:num>
  <w:num w:numId="18">
    <w:abstractNumId w:val="16"/>
  </w:num>
  <w:num w:numId="19">
    <w:abstractNumId w:val="15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Durka">
    <w15:presenceInfo w15:providerId="AD" w15:userId="S::k.durka@zgd.com.pl::5a79c036-da7e-4c8e-b997-8bb047a8dd2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862AF"/>
    <w:rsid w:val="000025C0"/>
    <w:rsid w:val="000037AE"/>
    <w:rsid w:val="00006A4A"/>
    <w:rsid w:val="0002250B"/>
    <w:rsid w:val="00025E1C"/>
    <w:rsid w:val="000260A9"/>
    <w:rsid w:val="0003446A"/>
    <w:rsid w:val="00035BF4"/>
    <w:rsid w:val="00042BB1"/>
    <w:rsid w:val="0005478D"/>
    <w:rsid w:val="00062D16"/>
    <w:rsid w:val="000665EF"/>
    <w:rsid w:val="00070F93"/>
    <w:rsid w:val="000765E4"/>
    <w:rsid w:val="000853D1"/>
    <w:rsid w:val="000B10CD"/>
    <w:rsid w:val="000B442C"/>
    <w:rsid w:val="000B48B6"/>
    <w:rsid w:val="000B50AF"/>
    <w:rsid w:val="000C2E4F"/>
    <w:rsid w:val="000D276E"/>
    <w:rsid w:val="000E0815"/>
    <w:rsid w:val="000E6169"/>
    <w:rsid w:val="000F0D16"/>
    <w:rsid w:val="000F24E6"/>
    <w:rsid w:val="000F27BE"/>
    <w:rsid w:val="000F47E3"/>
    <w:rsid w:val="000F5B65"/>
    <w:rsid w:val="000F76CF"/>
    <w:rsid w:val="00100918"/>
    <w:rsid w:val="00106693"/>
    <w:rsid w:val="00110764"/>
    <w:rsid w:val="0012089D"/>
    <w:rsid w:val="001213E9"/>
    <w:rsid w:val="00123E67"/>
    <w:rsid w:val="0012513C"/>
    <w:rsid w:val="00135935"/>
    <w:rsid w:val="00143AC0"/>
    <w:rsid w:val="00144A00"/>
    <w:rsid w:val="0014601B"/>
    <w:rsid w:val="001517B5"/>
    <w:rsid w:val="00161166"/>
    <w:rsid w:val="001633FA"/>
    <w:rsid w:val="001648E3"/>
    <w:rsid w:val="00177C65"/>
    <w:rsid w:val="0018512C"/>
    <w:rsid w:val="00186D2E"/>
    <w:rsid w:val="00186FC9"/>
    <w:rsid w:val="0018795D"/>
    <w:rsid w:val="001919A0"/>
    <w:rsid w:val="001A2748"/>
    <w:rsid w:val="001B4793"/>
    <w:rsid w:val="001C162D"/>
    <w:rsid w:val="001C2E41"/>
    <w:rsid w:val="001C318C"/>
    <w:rsid w:val="001C492E"/>
    <w:rsid w:val="001D3E07"/>
    <w:rsid w:val="001D4149"/>
    <w:rsid w:val="001D586A"/>
    <w:rsid w:val="001D7B1F"/>
    <w:rsid w:val="001E6187"/>
    <w:rsid w:val="001F3237"/>
    <w:rsid w:val="00202607"/>
    <w:rsid w:val="0020345C"/>
    <w:rsid w:val="00213D1A"/>
    <w:rsid w:val="00214564"/>
    <w:rsid w:val="0021657F"/>
    <w:rsid w:val="00222F92"/>
    <w:rsid w:val="00226336"/>
    <w:rsid w:val="00231664"/>
    <w:rsid w:val="00243099"/>
    <w:rsid w:val="0025324C"/>
    <w:rsid w:val="002632DB"/>
    <w:rsid w:val="00263938"/>
    <w:rsid w:val="002663A5"/>
    <w:rsid w:val="00270779"/>
    <w:rsid w:val="002758AF"/>
    <w:rsid w:val="00276509"/>
    <w:rsid w:val="00290461"/>
    <w:rsid w:val="00290A7A"/>
    <w:rsid w:val="00291A97"/>
    <w:rsid w:val="002A0285"/>
    <w:rsid w:val="002A1BEF"/>
    <w:rsid w:val="002A72AB"/>
    <w:rsid w:val="002B15A3"/>
    <w:rsid w:val="002B4535"/>
    <w:rsid w:val="002B45D6"/>
    <w:rsid w:val="002C194E"/>
    <w:rsid w:val="002C20C7"/>
    <w:rsid w:val="002C6473"/>
    <w:rsid w:val="002D0164"/>
    <w:rsid w:val="002D42B4"/>
    <w:rsid w:val="002E04B3"/>
    <w:rsid w:val="002F06C8"/>
    <w:rsid w:val="002F1BEF"/>
    <w:rsid w:val="003024C3"/>
    <w:rsid w:val="003048FE"/>
    <w:rsid w:val="00313164"/>
    <w:rsid w:val="0033578B"/>
    <w:rsid w:val="00335FA2"/>
    <w:rsid w:val="00336594"/>
    <w:rsid w:val="0034320A"/>
    <w:rsid w:val="0034651E"/>
    <w:rsid w:val="00350C46"/>
    <w:rsid w:val="0035321E"/>
    <w:rsid w:val="0035534E"/>
    <w:rsid w:val="00356D7D"/>
    <w:rsid w:val="00361D9F"/>
    <w:rsid w:val="003831F5"/>
    <w:rsid w:val="003843CE"/>
    <w:rsid w:val="003956BD"/>
    <w:rsid w:val="003B0D1C"/>
    <w:rsid w:val="003B16CB"/>
    <w:rsid w:val="003B7C0A"/>
    <w:rsid w:val="003C2228"/>
    <w:rsid w:val="003D1815"/>
    <w:rsid w:val="003D2D50"/>
    <w:rsid w:val="003E6361"/>
    <w:rsid w:val="003E64B2"/>
    <w:rsid w:val="003F11CC"/>
    <w:rsid w:val="003F25D8"/>
    <w:rsid w:val="00407791"/>
    <w:rsid w:val="00420E05"/>
    <w:rsid w:val="0042595E"/>
    <w:rsid w:val="0044056B"/>
    <w:rsid w:val="00440F13"/>
    <w:rsid w:val="00441180"/>
    <w:rsid w:val="004412EA"/>
    <w:rsid w:val="004457D5"/>
    <w:rsid w:val="00451649"/>
    <w:rsid w:val="004536D1"/>
    <w:rsid w:val="004613CB"/>
    <w:rsid w:val="0048470C"/>
    <w:rsid w:val="004974AC"/>
    <w:rsid w:val="00497FAB"/>
    <w:rsid w:val="004A476B"/>
    <w:rsid w:val="004C04A5"/>
    <w:rsid w:val="004C0BFA"/>
    <w:rsid w:val="004D1F10"/>
    <w:rsid w:val="004D542F"/>
    <w:rsid w:val="004D7816"/>
    <w:rsid w:val="004E4FB6"/>
    <w:rsid w:val="004F335A"/>
    <w:rsid w:val="00532E8A"/>
    <w:rsid w:val="00533C4C"/>
    <w:rsid w:val="00585B87"/>
    <w:rsid w:val="005862AF"/>
    <w:rsid w:val="005879B4"/>
    <w:rsid w:val="005923A0"/>
    <w:rsid w:val="0059652A"/>
    <w:rsid w:val="005965C5"/>
    <w:rsid w:val="005A1928"/>
    <w:rsid w:val="005B2FDC"/>
    <w:rsid w:val="005B4710"/>
    <w:rsid w:val="005B4B22"/>
    <w:rsid w:val="005B7338"/>
    <w:rsid w:val="005C7C4D"/>
    <w:rsid w:val="005D0068"/>
    <w:rsid w:val="005D3AF9"/>
    <w:rsid w:val="005D7E7E"/>
    <w:rsid w:val="005F0720"/>
    <w:rsid w:val="005F7F92"/>
    <w:rsid w:val="00601A70"/>
    <w:rsid w:val="00604952"/>
    <w:rsid w:val="0061030F"/>
    <w:rsid w:val="00611102"/>
    <w:rsid w:val="00614D9D"/>
    <w:rsid w:val="0061556F"/>
    <w:rsid w:val="00623B07"/>
    <w:rsid w:val="00623C57"/>
    <w:rsid w:val="00630482"/>
    <w:rsid w:val="00633EA3"/>
    <w:rsid w:val="00636A8E"/>
    <w:rsid w:val="006434BF"/>
    <w:rsid w:val="0064353F"/>
    <w:rsid w:val="006549A1"/>
    <w:rsid w:val="00657FD3"/>
    <w:rsid w:val="0066095C"/>
    <w:rsid w:val="00675554"/>
    <w:rsid w:val="00685905"/>
    <w:rsid w:val="00692BBD"/>
    <w:rsid w:val="006937F6"/>
    <w:rsid w:val="00697AC7"/>
    <w:rsid w:val="00697B7D"/>
    <w:rsid w:val="00697CF1"/>
    <w:rsid w:val="006A600C"/>
    <w:rsid w:val="006B1079"/>
    <w:rsid w:val="006B468A"/>
    <w:rsid w:val="006B569E"/>
    <w:rsid w:val="006B69B4"/>
    <w:rsid w:val="006C2A91"/>
    <w:rsid w:val="006C69C5"/>
    <w:rsid w:val="006C7453"/>
    <w:rsid w:val="006D1291"/>
    <w:rsid w:val="006D4882"/>
    <w:rsid w:val="006E5C63"/>
    <w:rsid w:val="006E5C7F"/>
    <w:rsid w:val="006E5EF7"/>
    <w:rsid w:val="006F3A7E"/>
    <w:rsid w:val="006F4946"/>
    <w:rsid w:val="007156F4"/>
    <w:rsid w:val="0072616F"/>
    <w:rsid w:val="00727A70"/>
    <w:rsid w:val="007313A7"/>
    <w:rsid w:val="0073388B"/>
    <w:rsid w:val="007367ED"/>
    <w:rsid w:val="00744186"/>
    <w:rsid w:val="007463D8"/>
    <w:rsid w:val="00747146"/>
    <w:rsid w:val="00754F2C"/>
    <w:rsid w:val="00756E1D"/>
    <w:rsid w:val="00757AA5"/>
    <w:rsid w:val="00761A3C"/>
    <w:rsid w:val="0076645D"/>
    <w:rsid w:val="007706F8"/>
    <w:rsid w:val="00774562"/>
    <w:rsid w:val="00775AD9"/>
    <w:rsid w:val="00780096"/>
    <w:rsid w:val="00783BF1"/>
    <w:rsid w:val="007A17FE"/>
    <w:rsid w:val="007A1807"/>
    <w:rsid w:val="007A5CC7"/>
    <w:rsid w:val="007A646F"/>
    <w:rsid w:val="007B0FC9"/>
    <w:rsid w:val="007B2C3E"/>
    <w:rsid w:val="007C0C57"/>
    <w:rsid w:val="007C43F7"/>
    <w:rsid w:val="007C473D"/>
    <w:rsid w:val="007D0622"/>
    <w:rsid w:val="007D2615"/>
    <w:rsid w:val="007D2FDB"/>
    <w:rsid w:val="007D5EDB"/>
    <w:rsid w:val="007E0D8A"/>
    <w:rsid w:val="007E1ECB"/>
    <w:rsid w:val="007E472C"/>
    <w:rsid w:val="007F0F3E"/>
    <w:rsid w:val="007F17C5"/>
    <w:rsid w:val="007F21BA"/>
    <w:rsid w:val="007F4753"/>
    <w:rsid w:val="007F4F80"/>
    <w:rsid w:val="007F553D"/>
    <w:rsid w:val="007F695D"/>
    <w:rsid w:val="00804268"/>
    <w:rsid w:val="00806886"/>
    <w:rsid w:val="0081366F"/>
    <w:rsid w:val="0081645F"/>
    <w:rsid w:val="00816A87"/>
    <w:rsid w:val="00820A2A"/>
    <w:rsid w:val="00827690"/>
    <w:rsid w:val="00827A45"/>
    <w:rsid w:val="00840ED1"/>
    <w:rsid w:val="00844CEA"/>
    <w:rsid w:val="00847FE9"/>
    <w:rsid w:val="008500DF"/>
    <w:rsid w:val="00851AB4"/>
    <w:rsid w:val="00864415"/>
    <w:rsid w:val="0086727A"/>
    <w:rsid w:val="00877B3E"/>
    <w:rsid w:val="00896EE6"/>
    <w:rsid w:val="008972CA"/>
    <w:rsid w:val="008A06CD"/>
    <w:rsid w:val="008A31DF"/>
    <w:rsid w:val="008A39B1"/>
    <w:rsid w:val="008A587D"/>
    <w:rsid w:val="008B04A5"/>
    <w:rsid w:val="008B19A9"/>
    <w:rsid w:val="008B4746"/>
    <w:rsid w:val="008C1968"/>
    <w:rsid w:val="008C244A"/>
    <w:rsid w:val="008E4987"/>
    <w:rsid w:val="008E5971"/>
    <w:rsid w:val="008E5F25"/>
    <w:rsid w:val="008E7FDC"/>
    <w:rsid w:val="00900AA7"/>
    <w:rsid w:val="009031C1"/>
    <w:rsid w:val="00912803"/>
    <w:rsid w:val="00915226"/>
    <w:rsid w:val="00931A0F"/>
    <w:rsid w:val="00931BDE"/>
    <w:rsid w:val="00934264"/>
    <w:rsid w:val="00940BCA"/>
    <w:rsid w:val="0094385A"/>
    <w:rsid w:val="00946C88"/>
    <w:rsid w:val="009475BE"/>
    <w:rsid w:val="00950B3A"/>
    <w:rsid w:val="00951B68"/>
    <w:rsid w:val="00954942"/>
    <w:rsid w:val="00967F33"/>
    <w:rsid w:val="009737ED"/>
    <w:rsid w:val="00977D6F"/>
    <w:rsid w:val="00982BD7"/>
    <w:rsid w:val="00993C5A"/>
    <w:rsid w:val="00994127"/>
    <w:rsid w:val="009A0DEB"/>
    <w:rsid w:val="009A3DF3"/>
    <w:rsid w:val="009A59B4"/>
    <w:rsid w:val="009B35D8"/>
    <w:rsid w:val="009B56DF"/>
    <w:rsid w:val="009C23AF"/>
    <w:rsid w:val="009C50D8"/>
    <w:rsid w:val="009C6D7D"/>
    <w:rsid w:val="009C7505"/>
    <w:rsid w:val="009D2031"/>
    <w:rsid w:val="009D5762"/>
    <w:rsid w:val="009E11A5"/>
    <w:rsid w:val="009E7F42"/>
    <w:rsid w:val="009F1E0D"/>
    <w:rsid w:val="009F71AD"/>
    <w:rsid w:val="00A041C2"/>
    <w:rsid w:val="00A129FE"/>
    <w:rsid w:val="00A31A5D"/>
    <w:rsid w:val="00A35F4B"/>
    <w:rsid w:val="00A362B5"/>
    <w:rsid w:val="00A52C40"/>
    <w:rsid w:val="00A52DD3"/>
    <w:rsid w:val="00A63725"/>
    <w:rsid w:val="00A64853"/>
    <w:rsid w:val="00A651B0"/>
    <w:rsid w:val="00A65868"/>
    <w:rsid w:val="00A70A34"/>
    <w:rsid w:val="00A734F0"/>
    <w:rsid w:val="00A77700"/>
    <w:rsid w:val="00A8208A"/>
    <w:rsid w:val="00AA4445"/>
    <w:rsid w:val="00AA62FC"/>
    <w:rsid w:val="00AB73A2"/>
    <w:rsid w:val="00AC0726"/>
    <w:rsid w:val="00AC0DB4"/>
    <w:rsid w:val="00AC5F7C"/>
    <w:rsid w:val="00AC6B3D"/>
    <w:rsid w:val="00AD1F1B"/>
    <w:rsid w:val="00AD44FF"/>
    <w:rsid w:val="00AD764B"/>
    <w:rsid w:val="00AE2B07"/>
    <w:rsid w:val="00AE65DB"/>
    <w:rsid w:val="00AF0FD2"/>
    <w:rsid w:val="00B07267"/>
    <w:rsid w:val="00B13CBC"/>
    <w:rsid w:val="00B23A04"/>
    <w:rsid w:val="00B23C2F"/>
    <w:rsid w:val="00B26609"/>
    <w:rsid w:val="00B376A7"/>
    <w:rsid w:val="00B44290"/>
    <w:rsid w:val="00B47958"/>
    <w:rsid w:val="00B63F0F"/>
    <w:rsid w:val="00B66BDB"/>
    <w:rsid w:val="00B72013"/>
    <w:rsid w:val="00B72424"/>
    <w:rsid w:val="00B80CC5"/>
    <w:rsid w:val="00B83A8A"/>
    <w:rsid w:val="00B84738"/>
    <w:rsid w:val="00B85E54"/>
    <w:rsid w:val="00B9167E"/>
    <w:rsid w:val="00B92A44"/>
    <w:rsid w:val="00B96243"/>
    <w:rsid w:val="00BA36D8"/>
    <w:rsid w:val="00BA59F8"/>
    <w:rsid w:val="00BA7191"/>
    <w:rsid w:val="00BD2652"/>
    <w:rsid w:val="00BD6E48"/>
    <w:rsid w:val="00BD7336"/>
    <w:rsid w:val="00BD7971"/>
    <w:rsid w:val="00BE0C59"/>
    <w:rsid w:val="00BF2642"/>
    <w:rsid w:val="00C06EA4"/>
    <w:rsid w:val="00C13595"/>
    <w:rsid w:val="00C20BD9"/>
    <w:rsid w:val="00C2456E"/>
    <w:rsid w:val="00C34537"/>
    <w:rsid w:val="00C36C2F"/>
    <w:rsid w:val="00C420CB"/>
    <w:rsid w:val="00C50FAE"/>
    <w:rsid w:val="00C5418D"/>
    <w:rsid w:val="00C5786D"/>
    <w:rsid w:val="00C67B68"/>
    <w:rsid w:val="00C70BAE"/>
    <w:rsid w:val="00C7105E"/>
    <w:rsid w:val="00C728A1"/>
    <w:rsid w:val="00C74445"/>
    <w:rsid w:val="00C77B70"/>
    <w:rsid w:val="00C83419"/>
    <w:rsid w:val="00C83DE4"/>
    <w:rsid w:val="00C911FD"/>
    <w:rsid w:val="00C91841"/>
    <w:rsid w:val="00C9687A"/>
    <w:rsid w:val="00C969FA"/>
    <w:rsid w:val="00CA7065"/>
    <w:rsid w:val="00CB1DC8"/>
    <w:rsid w:val="00CC0FEB"/>
    <w:rsid w:val="00CC256C"/>
    <w:rsid w:val="00CC4C4F"/>
    <w:rsid w:val="00CC67A4"/>
    <w:rsid w:val="00CD427E"/>
    <w:rsid w:val="00CD69A3"/>
    <w:rsid w:val="00CE2391"/>
    <w:rsid w:val="00CE2E9E"/>
    <w:rsid w:val="00CE3756"/>
    <w:rsid w:val="00CF43A4"/>
    <w:rsid w:val="00CF7D68"/>
    <w:rsid w:val="00D11043"/>
    <w:rsid w:val="00D12712"/>
    <w:rsid w:val="00D14832"/>
    <w:rsid w:val="00D17B2A"/>
    <w:rsid w:val="00D205F8"/>
    <w:rsid w:val="00D24F55"/>
    <w:rsid w:val="00D34CC6"/>
    <w:rsid w:val="00D40EE1"/>
    <w:rsid w:val="00D42402"/>
    <w:rsid w:val="00D479BF"/>
    <w:rsid w:val="00D53549"/>
    <w:rsid w:val="00D5675F"/>
    <w:rsid w:val="00D60C8A"/>
    <w:rsid w:val="00D62759"/>
    <w:rsid w:val="00D63EC0"/>
    <w:rsid w:val="00D75536"/>
    <w:rsid w:val="00D76CCE"/>
    <w:rsid w:val="00D82533"/>
    <w:rsid w:val="00D872BF"/>
    <w:rsid w:val="00D87F33"/>
    <w:rsid w:val="00D915EA"/>
    <w:rsid w:val="00D91C68"/>
    <w:rsid w:val="00D97C6B"/>
    <w:rsid w:val="00DA121C"/>
    <w:rsid w:val="00DA381D"/>
    <w:rsid w:val="00DA4BEE"/>
    <w:rsid w:val="00DA686A"/>
    <w:rsid w:val="00DD225C"/>
    <w:rsid w:val="00DE0955"/>
    <w:rsid w:val="00DF7FF8"/>
    <w:rsid w:val="00E05E48"/>
    <w:rsid w:val="00E12B7E"/>
    <w:rsid w:val="00E1590F"/>
    <w:rsid w:val="00E2309A"/>
    <w:rsid w:val="00E3248F"/>
    <w:rsid w:val="00E379C2"/>
    <w:rsid w:val="00E46193"/>
    <w:rsid w:val="00E473B2"/>
    <w:rsid w:val="00E56E77"/>
    <w:rsid w:val="00E64FB5"/>
    <w:rsid w:val="00E65D3A"/>
    <w:rsid w:val="00E71150"/>
    <w:rsid w:val="00E73F36"/>
    <w:rsid w:val="00E80E4F"/>
    <w:rsid w:val="00E830EB"/>
    <w:rsid w:val="00E97574"/>
    <w:rsid w:val="00EA1FB8"/>
    <w:rsid w:val="00EA3FA2"/>
    <w:rsid w:val="00EB38AB"/>
    <w:rsid w:val="00EB5B49"/>
    <w:rsid w:val="00EB5F27"/>
    <w:rsid w:val="00EC00B1"/>
    <w:rsid w:val="00EC36E5"/>
    <w:rsid w:val="00ED067D"/>
    <w:rsid w:val="00ED1B7C"/>
    <w:rsid w:val="00ED1CC5"/>
    <w:rsid w:val="00ED2178"/>
    <w:rsid w:val="00ED25A4"/>
    <w:rsid w:val="00ED341A"/>
    <w:rsid w:val="00ED4E82"/>
    <w:rsid w:val="00EE03A4"/>
    <w:rsid w:val="00EE7F6F"/>
    <w:rsid w:val="00EF1E7A"/>
    <w:rsid w:val="00EF3C0A"/>
    <w:rsid w:val="00EF6014"/>
    <w:rsid w:val="00F06707"/>
    <w:rsid w:val="00F06977"/>
    <w:rsid w:val="00F1017D"/>
    <w:rsid w:val="00F11A26"/>
    <w:rsid w:val="00F11DC6"/>
    <w:rsid w:val="00F12C54"/>
    <w:rsid w:val="00F1344A"/>
    <w:rsid w:val="00F16AD8"/>
    <w:rsid w:val="00F16DFE"/>
    <w:rsid w:val="00F225BD"/>
    <w:rsid w:val="00F2727B"/>
    <w:rsid w:val="00F31B01"/>
    <w:rsid w:val="00F33EF9"/>
    <w:rsid w:val="00F3405D"/>
    <w:rsid w:val="00F44239"/>
    <w:rsid w:val="00F45211"/>
    <w:rsid w:val="00F46968"/>
    <w:rsid w:val="00F54C66"/>
    <w:rsid w:val="00F55912"/>
    <w:rsid w:val="00F57FEF"/>
    <w:rsid w:val="00F63139"/>
    <w:rsid w:val="00F673E8"/>
    <w:rsid w:val="00F67509"/>
    <w:rsid w:val="00F72C55"/>
    <w:rsid w:val="00F73162"/>
    <w:rsid w:val="00F759F5"/>
    <w:rsid w:val="00F83F4D"/>
    <w:rsid w:val="00F867FB"/>
    <w:rsid w:val="00F95FEC"/>
    <w:rsid w:val="00FA29C0"/>
    <w:rsid w:val="00FA4910"/>
    <w:rsid w:val="00FB0780"/>
    <w:rsid w:val="00FC45D7"/>
    <w:rsid w:val="00FC6517"/>
    <w:rsid w:val="00FD4F3D"/>
    <w:rsid w:val="00FD62BE"/>
    <w:rsid w:val="00FE4363"/>
    <w:rsid w:val="00FE5379"/>
    <w:rsid w:val="00FE6377"/>
    <w:rsid w:val="00FF00CF"/>
    <w:rsid w:val="00FF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62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862AF"/>
  </w:style>
  <w:style w:type="paragraph" w:styleId="Stopka">
    <w:name w:val="footer"/>
    <w:basedOn w:val="Normalny"/>
    <w:link w:val="StopkaZnak"/>
    <w:uiPriority w:val="99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2AF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34"/>
    <w:qFormat/>
    <w:rsid w:val="005862AF"/>
    <w:pPr>
      <w:ind w:left="720"/>
      <w:contextualSpacing/>
    </w:pPr>
  </w:style>
  <w:style w:type="table" w:styleId="Tabela-Siatka">
    <w:name w:val="Table Grid"/>
    <w:basedOn w:val="Standardowy"/>
    <w:rsid w:val="00586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rsid w:val="00586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2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2AF"/>
    <w:rPr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"/>
    <w:link w:val="Akapitzlist"/>
    <w:uiPriority w:val="34"/>
    <w:locked/>
    <w:rsid w:val="005862AF"/>
  </w:style>
  <w:style w:type="character" w:styleId="Pogrubienie">
    <w:name w:val="Strong"/>
    <w:basedOn w:val="Domylnaczcionkaakapitu"/>
    <w:uiPriority w:val="22"/>
    <w:qFormat/>
    <w:rsid w:val="005862A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2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0260A9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0D8"/>
    <w:rPr>
      <w:b/>
      <w:bCs/>
      <w:sz w:val="20"/>
      <w:szCs w:val="20"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9C50D8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9C50D8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50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9757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40ED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0E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M22">
    <w:name w:val="CM22"/>
    <w:basedOn w:val="Normalny"/>
    <w:next w:val="Normalny"/>
    <w:rsid w:val="001F3237"/>
    <w:pPr>
      <w:widowControl w:val="0"/>
      <w:autoSpaceDE w:val="0"/>
      <w:autoSpaceDN w:val="0"/>
      <w:adjustRightInd w:val="0"/>
      <w:spacing w:after="228" w:line="240" w:lineRule="auto"/>
    </w:pPr>
    <w:rPr>
      <w:rFonts w:ascii="HCDCNG+ArialNarrow" w:eastAsia="Times New Roman" w:hAnsi="HCDCNG+ArialNarrow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35BF4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8972CA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34B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grzywinski@eko-mysl.pl" TargetMode="Externa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eko-mysl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://www.eko-mysl.pl/zapytania-ofertow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18A82-668F-4264-8DC5-E9928685B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2894</Words>
  <Characters>17364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lucjaolej</dc:creator>
  <cp:lastModifiedBy>Krzysztof Grzywiński</cp:lastModifiedBy>
  <cp:revision>5</cp:revision>
  <cp:lastPrinted>2021-11-09T07:51:00Z</cp:lastPrinted>
  <dcterms:created xsi:type="dcterms:W3CDTF">2021-11-09T12:33:00Z</dcterms:created>
  <dcterms:modified xsi:type="dcterms:W3CDTF">2021-11-09T17:09:00Z</dcterms:modified>
</cp:coreProperties>
</file>